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DE" w:rsidRPr="00DD49DE" w:rsidRDefault="00DD49DE">
      <w:pPr>
        <w:rPr>
          <w:b/>
          <w:sz w:val="32"/>
          <w:szCs w:val="32"/>
        </w:rPr>
      </w:pPr>
      <w:bookmarkStart w:id="0" w:name="_GoBack"/>
      <w:bookmarkEnd w:id="0"/>
      <w:r w:rsidRPr="00DD49DE">
        <w:rPr>
          <w:b/>
          <w:sz w:val="32"/>
          <w:szCs w:val="32"/>
        </w:rPr>
        <w:t>PREFEITURA MUNICIPAL DE VITOR MEIRELES</w:t>
      </w:r>
    </w:p>
    <w:p w:rsidR="00DD49DE" w:rsidRDefault="00DD49DE">
      <w:r>
        <w:t>Processo de Chamada Pública nº 02/2021</w:t>
      </w:r>
    </w:p>
    <w:p w:rsidR="00DD49DE" w:rsidRDefault="00DD49DE"/>
    <w:p w:rsidR="00DD49DE" w:rsidRDefault="00DD49DE">
      <w:r>
        <w:t>RETIFICAÇÃO Nº 01/2021</w:t>
      </w:r>
    </w:p>
    <w:p w:rsidR="00DD49DE" w:rsidRPr="00525E88" w:rsidRDefault="00DD49DE" w:rsidP="00525E88">
      <w:pPr>
        <w:ind w:right="-143"/>
        <w:jc w:val="both"/>
        <w:rPr>
          <w:rFonts w:cstheme="minorHAnsi"/>
        </w:rPr>
      </w:pPr>
      <w:r w:rsidRPr="00525E88">
        <w:rPr>
          <w:rFonts w:cstheme="minorHAnsi"/>
          <w:shd w:val="clear" w:color="auto" w:fill="FFFFFF"/>
        </w:rPr>
        <w:t xml:space="preserve">O Prefeito e o Secretário de Saúde de Vitor Meireles – SC, no uso de suas atribuições legais, tornam pública, pelo presente </w:t>
      </w:r>
      <w:r w:rsidR="00525E88" w:rsidRPr="00525E88">
        <w:rPr>
          <w:rFonts w:cstheme="minorHAnsi"/>
          <w:shd w:val="clear" w:color="auto" w:fill="FFFFFF"/>
        </w:rPr>
        <w:t>O PRIMEIRO TERMO DE RETIFICAÇÃO COM A COMPLEMENTAÇÃO DO Edital nº 02/2021, estabelecendo a tabela de pontuação dos itens de avaliação dos (as) candidatos (as).</w:t>
      </w:r>
    </w:p>
    <w:p w:rsidR="00712736" w:rsidRDefault="00DD49DE">
      <w:r>
        <w:t>QUADRO DE PONTUAÇÃO DE AVALIAÇÃO DO PROCESSO DE CHAMADA PÚBLICA Nº 02/2021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1098"/>
        <w:gridCol w:w="2446"/>
        <w:gridCol w:w="1417"/>
        <w:gridCol w:w="1232"/>
        <w:gridCol w:w="1178"/>
      </w:tblGrid>
      <w:tr w:rsidR="00DD49DE" w:rsidTr="00DD49DE">
        <w:tc>
          <w:tcPr>
            <w:tcW w:w="1271" w:type="dxa"/>
          </w:tcPr>
          <w:p w:rsidR="00DD49DE" w:rsidRDefault="00DD49DE">
            <w:r w:rsidRPr="00DD49DE">
              <w:rPr>
                <w:rFonts w:cstheme="minorHAnsi"/>
                <w:sz w:val="20"/>
                <w:szCs w:val="20"/>
              </w:rPr>
              <w:t>Habilitação Profissional com maior tempo de atuação no serviço público</w:t>
            </w:r>
          </w:p>
        </w:tc>
        <w:tc>
          <w:tcPr>
            <w:tcW w:w="1098" w:type="dxa"/>
          </w:tcPr>
          <w:p w:rsidR="00DD49DE" w:rsidRDefault="00DD49DE">
            <w:r w:rsidRPr="00DD49DE">
              <w:rPr>
                <w:rFonts w:cstheme="minorHAnsi"/>
                <w:sz w:val="20"/>
                <w:szCs w:val="20"/>
              </w:rPr>
              <w:t>Maior grau de instrução escolar</w:t>
            </w:r>
          </w:p>
        </w:tc>
        <w:tc>
          <w:tcPr>
            <w:tcW w:w="2446" w:type="dxa"/>
          </w:tcPr>
          <w:p w:rsidR="00DD49DE" w:rsidRDefault="00DD49DE">
            <w:r w:rsidRPr="00DD49DE">
              <w:rPr>
                <w:rFonts w:cstheme="minorHAnsi"/>
                <w:sz w:val="20"/>
                <w:szCs w:val="20"/>
              </w:rPr>
              <w:t>Maior desenvoltura na entrevista técnica (baseada nas atribuições legais do agente comunitário de saúde contidos na Lei 11.350/10/2006 e alterações</w:t>
            </w:r>
          </w:p>
        </w:tc>
        <w:tc>
          <w:tcPr>
            <w:tcW w:w="1417" w:type="dxa"/>
          </w:tcPr>
          <w:p w:rsidR="00DD49DE" w:rsidRDefault="00DD49DE">
            <w:r w:rsidRPr="00DD49DE">
              <w:rPr>
                <w:rFonts w:cstheme="minorHAnsi"/>
                <w:sz w:val="20"/>
                <w:szCs w:val="20"/>
              </w:rPr>
              <w:t>Maior tempo de atuação profissional no cargo de Agente Comunitário de Saúde</w:t>
            </w:r>
          </w:p>
        </w:tc>
        <w:tc>
          <w:tcPr>
            <w:tcW w:w="1232" w:type="dxa"/>
          </w:tcPr>
          <w:p w:rsidR="00DD49DE" w:rsidRDefault="00DD49DE" w:rsidP="00DD49DE">
            <w:pPr>
              <w:ind w:left="-108"/>
            </w:pPr>
            <w:r w:rsidRPr="00DD49DE">
              <w:rPr>
                <w:rFonts w:cstheme="minorHAnsi"/>
                <w:sz w:val="20"/>
                <w:szCs w:val="20"/>
              </w:rPr>
              <w:t>Maior tempo de residência na micro área comprovadamente</w:t>
            </w:r>
          </w:p>
        </w:tc>
        <w:tc>
          <w:tcPr>
            <w:tcW w:w="1178" w:type="dxa"/>
          </w:tcPr>
          <w:p w:rsidR="00DD49DE" w:rsidRDefault="00DD49DE" w:rsidP="00DD49DE">
            <w:pPr>
              <w:ind w:left="-64"/>
              <w:jc w:val="both"/>
            </w:pPr>
            <w:r w:rsidRPr="00DD49DE">
              <w:rPr>
                <w:rFonts w:cstheme="minorHAnsi"/>
                <w:sz w:val="20"/>
                <w:szCs w:val="20"/>
              </w:rPr>
              <w:t>Maior idade, levando-se em conta dias, meses e anos</w:t>
            </w:r>
          </w:p>
        </w:tc>
      </w:tr>
      <w:tr w:rsidR="00DD49DE" w:rsidTr="00DD49DE">
        <w:tc>
          <w:tcPr>
            <w:tcW w:w="1271" w:type="dxa"/>
          </w:tcPr>
          <w:p w:rsidR="00DD49DE" w:rsidRDefault="00DD49DE" w:rsidP="00DD49DE">
            <w:r w:rsidRPr="000F64FD">
              <w:t>½ PONTO</w:t>
            </w:r>
          </w:p>
        </w:tc>
        <w:tc>
          <w:tcPr>
            <w:tcW w:w="1098" w:type="dxa"/>
          </w:tcPr>
          <w:p w:rsidR="00DD49DE" w:rsidRDefault="00DD49DE" w:rsidP="00DD49DE">
            <w:r w:rsidRPr="000F64FD">
              <w:t>½ PONTO</w:t>
            </w:r>
          </w:p>
        </w:tc>
        <w:tc>
          <w:tcPr>
            <w:tcW w:w="2446" w:type="dxa"/>
          </w:tcPr>
          <w:p w:rsidR="00DD49DE" w:rsidRDefault="00525E88" w:rsidP="00DD49DE">
            <w:r>
              <w:t>7</w:t>
            </w:r>
            <w:r w:rsidR="00DD49DE">
              <w:t xml:space="preserve"> PONTOS</w:t>
            </w:r>
          </w:p>
        </w:tc>
        <w:tc>
          <w:tcPr>
            <w:tcW w:w="1417" w:type="dxa"/>
          </w:tcPr>
          <w:p w:rsidR="00DD49DE" w:rsidRDefault="00DD49DE" w:rsidP="00DD49DE">
            <w:r>
              <w:t>½ PONTO</w:t>
            </w:r>
          </w:p>
        </w:tc>
        <w:tc>
          <w:tcPr>
            <w:tcW w:w="1232" w:type="dxa"/>
          </w:tcPr>
          <w:p w:rsidR="00DD49DE" w:rsidRDefault="00525E88" w:rsidP="00DD49DE">
            <w:r>
              <w:t>½ PONTO</w:t>
            </w:r>
          </w:p>
        </w:tc>
        <w:tc>
          <w:tcPr>
            <w:tcW w:w="1178" w:type="dxa"/>
          </w:tcPr>
          <w:p w:rsidR="00DD49DE" w:rsidRDefault="00DD49DE" w:rsidP="00DD49DE">
            <w:r>
              <w:t>1 PONTO</w:t>
            </w:r>
          </w:p>
        </w:tc>
      </w:tr>
      <w:tr w:rsidR="00DD49DE" w:rsidTr="00DD49DE">
        <w:tc>
          <w:tcPr>
            <w:tcW w:w="1271" w:type="dxa"/>
          </w:tcPr>
          <w:p w:rsidR="00DD49DE" w:rsidRDefault="00DD49DE"/>
        </w:tc>
        <w:tc>
          <w:tcPr>
            <w:tcW w:w="1098" w:type="dxa"/>
          </w:tcPr>
          <w:p w:rsidR="00DD49DE" w:rsidRDefault="00DD49DE"/>
        </w:tc>
        <w:tc>
          <w:tcPr>
            <w:tcW w:w="2446" w:type="dxa"/>
          </w:tcPr>
          <w:p w:rsidR="00DD49DE" w:rsidRDefault="00DD49DE"/>
        </w:tc>
        <w:tc>
          <w:tcPr>
            <w:tcW w:w="1417" w:type="dxa"/>
          </w:tcPr>
          <w:p w:rsidR="00DD49DE" w:rsidRDefault="00DD49DE"/>
        </w:tc>
        <w:tc>
          <w:tcPr>
            <w:tcW w:w="1232" w:type="dxa"/>
          </w:tcPr>
          <w:p w:rsidR="00DD49DE" w:rsidRDefault="00DD49DE"/>
        </w:tc>
        <w:tc>
          <w:tcPr>
            <w:tcW w:w="1178" w:type="dxa"/>
          </w:tcPr>
          <w:p w:rsidR="00DD49DE" w:rsidRDefault="00DD49DE"/>
        </w:tc>
      </w:tr>
    </w:tbl>
    <w:p w:rsidR="00DD49DE" w:rsidRDefault="00DD49DE"/>
    <w:p w:rsidR="00DD49DE" w:rsidRDefault="00525E88">
      <w:pPr>
        <w:rPr>
          <w:rFonts w:cstheme="minorHAnsi"/>
        </w:rPr>
      </w:pPr>
      <w:r w:rsidRPr="00525E88">
        <w:rPr>
          <w:rFonts w:cstheme="minorHAnsi"/>
        </w:rPr>
        <w:t>Vitor Meireles, 21 de maio de 2021</w:t>
      </w:r>
    </w:p>
    <w:p w:rsidR="00C16E5E" w:rsidRDefault="00C16E5E">
      <w:pPr>
        <w:rPr>
          <w:rFonts w:cstheme="minorHAnsi"/>
        </w:rPr>
      </w:pPr>
    </w:p>
    <w:p w:rsidR="00C16E5E" w:rsidRDefault="00C16E5E">
      <w:pPr>
        <w:rPr>
          <w:rFonts w:cstheme="minorHAnsi"/>
        </w:rPr>
      </w:pPr>
    </w:p>
    <w:p w:rsidR="005C0525" w:rsidRDefault="005C0525" w:rsidP="005C0525">
      <w:pPr>
        <w:pStyle w:val="SemEspaamento"/>
      </w:pPr>
      <w:r w:rsidRPr="00ED6EFC">
        <w:t>____</w:t>
      </w:r>
      <w:r>
        <w:t>_____________________</w:t>
      </w:r>
    </w:p>
    <w:p w:rsidR="005C0525" w:rsidRPr="00ED6EFC" w:rsidRDefault="005C0525" w:rsidP="005C0525">
      <w:pPr>
        <w:pStyle w:val="SemEspaamento"/>
      </w:pPr>
      <w:r w:rsidRPr="00ED6EFC">
        <w:t xml:space="preserve">Bento Francisco </w:t>
      </w:r>
      <w:proofErr w:type="spellStart"/>
      <w:r w:rsidRPr="00ED6EFC">
        <w:t>Silvy</w:t>
      </w:r>
      <w:proofErr w:type="spellEnd"/>
    </w:p>
    <w:p w:rsidR="005C0525" w:rsidRPr="00ED6EFC" w:rsidRDefault="005C0525" w:rsidP="005C0525">
      <w:pPr>
        <w:pStyle w:val="SemEspaamento"/>
      </w:pPr>
      <w:r w:rsidRPr="00ED6EFC">
        <w:t xml:space="preserve">Prefeito Municipal </w:t>
      </w:r>
    </w:p>
    <w:p w:rsidR="00C16E5E" w:rsidRDefault="00C16E5E" w:rsidP="005C0525">
      <w:pPr>
        <w:pStyle w:val="SemEspaamento"/>
        <w:rPr>
          <w:rFonts w:cstheme="minorHAnsi"/>
        </w:rPr>
      </w:pPr>
    </w:p>
    <w:p w:rsidR="005C0525" w:rsidRDefault="005C0525" w:rsidP="005C0525">
      <w:pPr>
        <w:pStyle w:val="SemEspaamento"/>
        <w:rPr>
          <w:rFonts w:cstheme="minorHAnsi"/>
        </w:rPr>
      </w:pPr>
    </w:p>
    <w:p w:rsidR="005C0525" w:rsidRDefault="005C0525" w:rsidP="005C0525">
      <w:pPr>
        <w:pStyle w:val="SemEspaamento"/>
        <w:rPr>
          <w:rFonts w:cstheme="minorHAnsi"/>
        </w:rPr>
      </w:pPr>
    </w:p>
    <w:p w:rsidR="005C0525" w:rsidRDefault="005C0525" w:rsidP="005C0525">
      <w:pPr>
        <w:pStyle w:val="SemEspaamento"/>
        <w:rPr>
          <w:rFonts w:cstheme="minorHAnsi"/>
        </w:rPr>
      </w:pPr>
      <w:r>
        <w:rPr>
          <w:rFonts w:cstheme="minorHAnsi"/>
        </w:rPr>
        <w:t>________________________</w:t>
      </w:r>
    </w:p>
    <w:p w:rsidR="005C0525" w:rsidRDefault="005C0525" w:rsidP="005C0525">
      <w:pPr>
        <w:pStyle w:val="SemEspaamento"/>
      </w:pPr>
      <w:r>
        <w:t xml:space="preserve">Marcelo </w:t>
      </w:r>
      <w:proofErr w:type="spellStart"/>
      <w:r>
        <w:t>Sadlowski</w:t>
      </w:r>
      <w:proofErr w:type="spellEnd"/>
    </w:p>
    <w:p w:rsidR="005C0525" w:rsidRPr="00525E88" w:rsidRDefault="005C0525" w:rsidP="005C0525">
      <w:pPr>
        <w:pStyle w:val="SemEspaamento"/>
        <w:rPr>
          <w:rFonts w:cstheme="minorHAnsi"/>
        </w:rPr>
      </w:pPr>
      <w:r w:rsidRPr="00ED6EFC">
        <w:t xml:space="preserve">Secretário Municipal da Saúde  </w:t>
      </w:r>
    </w:p>
    <w:sectPr w:rsidR="005C0525" w:rsidRPr="00525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E"/>
    <w:rsid w:val="00525E88"/>
    <w:rsid w:val="00533B7A"/>
    <w:rsid w:val="005C0525"/>
    <w:rsid w:val="00712736"/>
    <w:rsid w:val="00C16E5E"/>
    <w:rsid w:val="00D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A1A3-F596-4BB2-B537-930A473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0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Tolfo</dc:creator>
  <cp:keywords/>
  <dc:description/>
  <cp:lastModifiedBy>WIN8</cp:lastModifiedBy>
  <cp:revision>2</cp:revision>
  <dcterms:created xsi:type="dcterms:W3CDTF">2021-05-24T12:56:00Z</dcterms:created>
  <dcterms:modified xsi:type="dcterms:W3CDTF">2021-05-24T12:56:00Z</dcterms:modified>
</cp:coreProperties>
</file>