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1869"/>
        <w:gridCol w:w="2277"/>
      </w:tblGrid>
      <w:tr w:rsidR="005A339B" w:rsidRPr="005A339B" w:rsidTr="003811A6">
        <w:trPr>
          <w:cantSplit/>
          <w:trHeight w:val="1010"/>
          <w:jc w:val="center"/>
        </w:trPr>
        <w:tc>
          <w:tcPr>
            <w:tcW w:w="4514" w:type="dxa"/>
            <w:vAlign w:val="center"/>
          </w:tcPr>
          <w:p w:rsidR="005A339B" w:rsidRPr="005A339B" w:rsidRDefault="005A339B" w:rsidP="005A339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A339B">
              <w:rPr>
                <w:rFonts w:ascii="Arial" w:hAnsi="Arial" w:cs="Arial"/>
                <w:bCs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70EB1541" wp14:editId="059B456B">
                  <wp:simplePos x="0" y="0"/>
                  <wp:positionH relativeFrom="column">
                    <wp:posOffset>2630170</wp:posOffset>
                  </wp:positionH>
                  <wp:positionV relativeFrom="paragraph">
                    <wp:posOffset>85090</wp:posOffset>
                  </wp:positionV>
                  <wp:extent cx="914400" cy="571500"/>
                  <wp:effectExtent l="0" t="0" r="0" b="0"/>
                  <wp:wrapNone/>
                  <wp:docPr id="7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4000" contrast="-6000"/>
                            <a:grayscl/>
                          </a:blip>
                          <a:srcRect l="3276" t="-4218" r="8002" b="4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39B">
              <w:rPr>
                <w:rFonts w:ascii="Arial" w:hAnsi="Arial" w:cs="Arial"/>
                <w:b/>
                <w:sz w:val="24"/>
                <w:szCs w:val="24"/>
              </w:rPr>
              <w:t>Conselho Municipal dos Direitos da Criança e do Adolescente</w:t>
            </w:r>
            <w:r w:rsidRPr="005A339B">
              <w:rPr>
                <w:b/>
                <w:sz w:val="32"/>
                <w:szCs w:val="32"/>
              </w:rPr>
              <w:t xml:space="preserve">. </w:t>
            </w:r>
            <w:r w:rsidRPr="005A339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0C2D571" wp14:editId="3D83130A">
                  <wp:extent cx="1533525" cy="576768"/>
                  <wp:effectExtent l="0" t="0" r="0" b="0"/>
                  <wp:docPr id="8" name="il_fi" descr="http://4.bp.blogspot.com/-4YDUpZUPaYU/TbJT1_PfH8I/AAAAAAAACNo/yuNzc5qoLk8/s1600/crian%25C3%25A7a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4YDUpZUPaYU/TbJT1_PfH8I/AAAAAAAACNo/yuNzc5qoLk8/s1600/crian%25C3%25A7a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303" cy="577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vAlign w:val="center"/>
          </w:tcPr>
          <w:p w:rsidR="005A339B" w:rsidRPr="005A339B" w:rsidRDefault="005A339B" w:rsidP="005A339B">
            <w:pPr>
              <w:spacing w:after="0" w:line="240" w:lineRule="auto"/>
              <w:ind w:right="619"/>
              <w:jc w:val="center"/>
              <w:rPr>
                <w:b/>
                <w:bCs/>
              </w:rPr>
            </w:pPr>
          </w:p>
        </w:tc>
        <w:tc>
          <w:tcPr>
            <w:tcW w:w="2277" w:type="dxa"/>
            <w:vAlign w:val="center"/>
          </w:tcPr>
          <w:p w:rsidR="005A339B" w:rsidRPr="005A339B" w:rsidRDefault="005A339B" w:rsidP="005A339B">
            <w:pPr>
              <w:spacing w:after="0" w:line="240" w:lineRule="auto"/>
              <w:jc w:val="both"/>
              <w:rPr>
                <w:bCs/>
              </w:rPr>
            </w:pPr>
            <w:r w:rsidRPr="005A339B">
              <w:rPr>
                <w:b/>
                <w:sz w:val="32"/>
                <w:szCs w:val="32"/>
              </w:rPr>
              <w:t xml:space="preserve">     VITOR MEIRELES - SC</w:t>
            </w:r>
            <w:r w:rsidRPr="005A339B">
              <w:rPr>
                <w:bCs/>
              </w:rPr>
              <w:t xml:space="preserve">       </w:t>
            </w:r>
          </w:p>
        </w:tc>
      </w:tr>
    </w:tbl>
    <w:p w:rsidR="005A339B" w:rsidRPr="005A339B" w:rsidRDefault="005A339B" w:rsidP="005A339B">
      <w:pPr>
        <w:autoSpaceDE w:val="0"/>
        <w:spacing w:line="360" w:lineRule="auto"/>
        <w:rPr>
          <w:rFonts w:ascii="Arial" w:hAnsi="Arial" w:cs="Arial"/>
          <w:b/>
        </w:rPr>
      </w:pPr>
    </w:p>
    <w:p w:rsidR="005A339B" w:rsidRPr="005A339B" w:rsidRDefault="005A339B" w:rsidP="005A339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A339B">
        <w:rPr>
          <w:rFonts w:ascii="Arial" w:hAnsi="Arial" w:cs="Arial"/>
          <w:b/>
          <w:sz w:val="24"/>
          <w:szCs w:val="24"/>
        </w:rPr>
        <w:t>RESOLUÇÃO Nº 014/2015</w:t>
      </w:r>
    </w:p>
    <w:p w:rsidR="005A339B" w:rsidRPr="005A339B" w:rsidRDefault="005A339B" w:rsidP="005A339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39B" w:rsidRPr="005A339B" w:rsidRDefault="005A339B" w:rsidP="005A339B">
      <w:pPr>
        <w:autoSpaceDE w:val="0"/>
        <w:ind w:left="5222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>Dispõe sobre o resultado final e homologa o processo de escolha dos membros do Conselho Tutelar do Município de Vitor Meireles-SC, após período de análise de recursos.</w:t>
      </w:r>
    </w:p>
    <w:p w:rsidR="005A339B" w:rsidRPr="005A339B" w:rsidRDefault="005A339B" w:rsidP="005A339B">
      <w:pPr>
        <w:autoSpaceDE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39B" w:rsidRPr="005A339B" w:rsidRDefault="005A339B" w:rsidP="005A339B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 xml:space="preserve">O Conselho Municipal dos Direitos da Criança e do Adolescente, no uso de suas atribuições legais, conforme Lei Municipal nº 880/2014, </w:t>
      </w:r>
      <w:r w:rsidRPr="005A339B">
        <w:rPr>
          <w:rFonts w:ascii="Arial" w:hAnsi="Arial" w:cs="Arial"/>
          <w:b/>
          <w:sz w:val="24"/>
          <w:szCs w:val="24"/>
        </w:rPr>
        <w:t>RESOLVE</w:t>
      </w:r>
      <w:r w:rsidRPr="005A339B">
        <w:rPr>
          <w:rFonts w:ascii="Arial" w:hAnsi="Arial" w:cs="Arial"/>
          <w:sz w:val="24"/>
          <w:szCs w:val="24"/>
        </w:rPr>
        <w:t xml:space="preserve">: </w:t>
      </w:r>
    </w:p>
    <w:p w:rsidR="005A339B" w:rsidRPr="005A339B" w:rsidRDefault="005A339B" w:rsidP="005A339B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>I - Informar a todos que, após a divulgação do resultado do pleito, não foram interpostos recursos do resultado final.</w:t>
      </w:r>
    </w:p>
    <w:p w:rsidR="005A339B" w:rsidRPr="005A339B" w:rsidRDefault="005A339B" w:rsidP="005A339B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>II - Tornar público o resultado final de escolha dos membros do Conselho Tutelar do Município de Vitor Meireles-SC.</w:t>
      </w:r>
    </w:p>
    <w:p w:rsidR="005A339B" w:rsidRPr="005A339B" w:rsidRDefault="005A339B" w:rsidP="005A339B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 xml:space="preserve">III - Homologar o resultado final do processo de escolha dos membros do Conselho Tutelar do município de Vitor Meireles, para o mandato de 11/01/2016 a 09/01/2020, conforme relação abaixo: </w:t>
      </w:r>
    </w:p>
    <w:p w:rsidR="005A339B" w:rsidRPr="005A339B" w:rsidRDefault="005A339B" w:rsidP="005A339B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>Art. 1º: Fica proclamado o resultado final da eleição realizada no dia 04/10/2015</w:t>
      </w:r>
    </w:p>
    <w:p w:rsidR="005A339B" w:rsidRPr="005A339B" w:rsidRDefault="005A339B" w:rsidP="005A339B">
      <w:pPr>
        <w:tabs>
          <w:tab w:val="left" w:pos="900"/>
        </w:tabs>
        <w:autoSpaceDE w:val="0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>I - Total de eleitores: 944 que compareceram nas urnas de 4.298</w:t>
      </w:r>
    </w:p>
    <w:p w:rsidR="005A339B" w:rsidRPr="005A339B" w:rsidRDefault="005A339B" w:rsidP="005A339B">
      <w:pPr>
        <w:tabs>
          <w:tab w:val="left" w:pos="900"/>
        </w:tabs>
        <w:autoSpaceDE w:val="0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>II - Total de votos válidos: 930</w:t>
      </w:r>
    </w:p>
    <w:p w:rsidR="005A339B" w:rsidRPr="005A339B" w:rsidRDefault="005A339B" w:rsidP="005A339B">
      <w:pPr>
        <w:tabs>
          <w:tab w:val="left" w:pos="900"/>
        </w:tabs>
        <w:autoSpaceDE w:val="0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>III - Total de votos em branco: 00</w:t>
      </w:r>
    </w:p>
    <w:p w:rsidR="005A339B" w:rsidRPr="005A339B" w:rsidRDefault="005A339B" w:rsidP="00145F3B">
      <w:pPr>
        <w:tabs>
          <w:tab w:val="left" w:pos="900"/>
        </w:tabs>
        <w:autoSpaceDE w:val="0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lastRenderedPageBreak/>
        <w:t>IV - Total de votos nulos: 14</w:t>
      </w:r>
    </w:p>
    <w:p w:rsidR="005A339B" w:rsidRPr="005A339B" w:rsidRDefault="005A339B" w:rsidP="00145F3B">
      <w:pPr>
        <w:tabs>
          <w:tab w:val="left" w:pos="900"/>
        </w:tabs>
        <w:autoSpaceDE w:val="0"/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>Art. 2º: Total de votos por candidato:</w:t>
      </w:r>
    </w:p>
    <w:tbl>
      <w:tblPr>
        <w:tblW w:w="93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00"/>
        <w:gridCol w:w="2126"/>
        <w:gridCol w:w="1746"/>
      </w:tblGrid>
      <w:tr w:rsidR="005A339B" w:rsidRPr="005A339B" w:rsidTr="003811A6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b/>
                <w:sz w:val="24"/>
                <w:szCs w:val="24"/>
                <w:lang w:bidi="hi-IN"/>
              </w:rPr>
              <w:t>Nome do Candidato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b/>
                <w:sz w:val="24"/>
                <w:szCs w:val="24"/>
                <w:lang w:bidi="hi-IN"/>
              </w:rPr>
              <w:t xml:space="preserve">Nº. </w:t>
            </w:r>
            <w:proofErr w:type="gramStart"/>
            <w:r w:rsidRPr="005A339B">
              <w:rPr>
                <w:rFonts w:ascii="Arial" w:hAnsi="Arial" w:cs="Arial"/>
                <w:b/>
                <w:sz w:val="24"/>
                <w:szCs w:val="24"/>
                <w:lang w:bidi="hi-IN"/>
              </w:rPr>
              <w:t>de</w:t>
            </w:r>
            <w:proofErr w:type="gramEnd"/>
            <w:r w:rsidRPr="005A339B">
              <w:rPr>
                <w:rFonts w:ascii="Arial" w:hAnsi="Arial" w:cs="Arial"/>
                <w:b/>
                <w:sz w:val="24"/>
                <w:szCs w:val="24"/>
                <w:lang w:bidi="hi-IN"/>
              </w:rPr>
              <w:t xml:space="preserve"> Votos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b/>
                <w:sz w:val="24"/>
                <w:szCs w:val="24"/>
                <w:lang w:bidi="hi-IN"/>
              </w:rPr>
              <w:t>Classificação</w:t>
            </w:r>
          </w:p>
        </w:tc>
      </w:tr>
      <w:tr w:rsidR="005A339B" w:rsidRPr="005A339B" w:rsidTr="003811A6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</w:rPr>
              <w:t>Carina Raitz Lunelli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362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1º</w:t>
            </w:r>
          </w:p>
        </w:tc>
      </w:tr>
      <w:tr w:rsidR="005A339B" w:rsidRPr="005A339B" w:rsidTr="003811A6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</w:rPr>
              <w:t>Marlene Howe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359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2º</w:t>
            </w:r>
          </w:p>
        </w:tc>
      </w:tr>
      <w:tr w:rsidR="005A339B" w:rsidRPr="005A339B" w:rsidTr="003811A6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</w:rPr>
              <w:t>Izabel Chiminelli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314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3º</w:t>
            </w:r>
          </w:p>
        </w:tc>
      </w:tr>
      <w:tr w:rsidR="005A339B" w:rsidRPr="005A339B" w:rsidTr="003811A6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9B" w:rsidRPr="005A339B" w:rsidRDefault="005A339B" w:rsidP="005A339B">
            <w:pPr>
              <w:tabs>
                <w:tab w:val="left" w:pos="1134"/>
              </w:tabs>
              <w:suppressAutoHyphens/>
              <w:autoSpaceDE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39B">
              <w:rPr>
                <w:rFonts w:ascii="Arial" w:hAnsi="Arial" w:cs="Arial"/>
                <w:sz w:val="24"/>
                <w:szCs w:val="24"/>
              </w:rPr>
              <w:t>Josiane Böing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268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4º</w:t>
            </w:r>
          </w:p>
        </w:tc>
      </w:tr>
      <w:tr w:rsidR="005A339B" w:rsidRPr="005A339B" w:rsidTr="003811A6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</w:rPr>
              <w:t>Magali Bona Lanznaster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267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5º</w:t>
            </w:r>
          </w:p>
        </w:tc>
      </w:tr>
      <w:tr w:rsidR="005A339B" w:rsidRPr="005A339B" w:rsidTr="003811A6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proofErr w:type="spellStart"/>
            <w:r w:rsidRPr="005A339B">
              <w:rPr>
                <w:rFonts w:ascii="Arial" w:hAnsi="Arial" w:cs="Arial"/>
                <w:sz w:val="24"/>
                <w:szCs w:val="24"/>
              </w:rPr>
              <w:t>Elair</w:t>
            </w:r>
            <w:proofErr w:type="spellEnd"/>
            <w:r w:rsidRPr="005A339B">
              <w:rPr>
                <w:rFonts w:ascii="Arial" w:hAnsi="Arial" w:cs="Arial"/>
                <w:sz w:val="24"/>
                <w:szCs w:val="24"/>
              </w:rPr>
              <w:t xml:space="preserve"> Rodrigues Pereira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250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6º</w:t>
            </w:r>
          </w:p>
        </w:tc>
      </w:tr>
      <w:tr w:rsidR="005A339B" w:rsidRPr="005A339B" w:rsidTr="003811A6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</w:rPr>
              <w:t>Margarete de Fatima Floriano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230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7º</w:t>
            </w:r>
          </w:p>
        </w:tc>
      </w:tr>
      <w:tr w:rsidR="005A339B" w:rsidRPr="005A339B" w:rsidTr="003811A6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</w:rPr>
              <w:t>Lucilene Aparecida Adriano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220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8º</w:t>
            </w:r>
          </w:p>
        </w:tc>
      </w:tr>
      <w:tr w:rsidR="005A339B" w:rsidRPr="005A339B" w:rsidTr="003811A6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5A339B">
              <w:rPr>
                <w:rFonts w:ascii="Arial" w:hAnsi="Arial" w:cs="Arial"/>
                <w:sz w:val="24"/>
                <w:szCs w:val="24"/>
              </w:rPr>
              <w:t>Lorival</w:t>
            </w:r>
            <w:proofErr w:type="spellEnd"/>
            <w:r w:rsidRPr="005A339B">
              <w:rPr>
                <w:rFonts w:ascii="Arial" w:hAnsi="Arial" w:cs="Arial"/>
                <w:sz w:val="24"/>
                <w:szCs w:val="24"/>
              </w:rPr>
              <w:t xml:space="preserve"> Feliciano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184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9º</w:t>
            </w:r>
          </w:p>
        </w:tc>
      </w:tr>
      <w:tr w:rsidR="005A339B" w:rsidRPr="005A339B" w:rsidTr="003811A6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</w:rPr>
              <w:t>Jefferson Ivan Fausto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176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10º</w:t>
            </w:r>
          </w:p>
        </w:tc>
      </w:tr>
      <w:tr w:rsidR="005A339B" w:rsidRPr="005A339B" w:rsidTr="003811A6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</w:rPr>
              <w:t>Loreni Tele Venhacú Teie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161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11º</w:t>
            </w:r>
          </w:p>
        </w:tc>
      </w:tr>
      <w:tr w:rsidR="005A339B" w:rsidRPr="005A339B" w:rsidTr="003811A6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</w:rPr>
              <w:t>Bú Cutcho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156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12º</w:t>
            </w:r>
          </w:p>
        </w:tc>
      </w:tr>
      <w:tr w:rsidR="005A339B" w:rsidRPr="005A339B" w:rsidTr="003811A6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spellStart"/>
            <w:r w:rsidRPr="005A339B">
              <w:rPr>
                <w:rFonts w:ascii="Arial" w:hAnsi="Arial" w:cs="Arial"/>
                <w:sz w:val="24"/>
                <w:szCs w:val="24"/>
              </w:rPr>
              <w:t>Cabechuim</w:t>
            </w:r>
            <w:proofErr w:type="spellEnd"/>
            <w:r w:rsidRPr="005A33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A339B">
              <w:rPr>
                <w:rFonts w:ascii="Arial" w:hAnsi="Arial" w:cs="Arial"/>
                <w:sz w:val="24"/>
                <w:szCs w:val="24"/>
              </w:rPr>
              <w:t>Lo</w:t>
            </w:r>
            <w:proofErr w:type="spellEnd"/>
            <w:r w:rsidRPr="005A33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A339B">
              <w:rPr>
                <w:rFonts w:ascii="Arial" w:hAnsi="Arial" w:cs="Arial"/>
                <w:sz w:val="24"/>
                <w:szCs w:val="24"/>
              </w:rPr>
              <w:t>Camlem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108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9B" w:rsidRPr="005A339B" w:rsidRDefault="005A339B" w:rsidP="005A339B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5A339B">
              <w:rPr>
                <w:rFonts w:ascii="Arial" w:hAnsi="Arial" w:cs="Arial"/>
                <w:sz w:val="24"/>
                <w:szCs w:val="24"/>
                <w:lang w:bidi="hi-IN"/>
              </w:rPr>
              <w:t>13º</w:t>
            </w:r>
          </w:p>
        </w:tc>
      </w:tr>
    </w:tbl>
    <w:p w:rsidR="005A339B" w:rsidRPr="005A339B" w:rsidRDefault="005A339B" w:rsidP="005A339B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339B" w:rsidRPr="005A339B" w:rsidRDefault="005A339B" w:rsidP="005A339B">
      <w:pPr>
        <w:tabs>
          <w:tab w:val="left" w:pos="851"/>
          <w:tab w:val="left" w:pos="1134"/>
        </w:tabs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>Art. 3º: Ficam os seguintes candidatos eleitos como titulares, por ordem de votação:</w:t>
      </w:r>
    </w:p>
    <w:p w:rsidR="005A339B" w:rsidRPr="005A339B" w:rsidRDefault="005A339B" w:rsidP="005A339B">
      <w:pPr>
        <w:numPr>
          <w:ilvl w:val="0"/>
          <w:numId w:val="1"/>
        </w:numPr>
        <w:tabs>
          <w:tab w:val="num" w:pos="851"/>
          <w:tab w:val="left" w:pos="1134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 xml:space="preserve">    Carina Raitz Lunelli</w:t>
      </w:r>
    </w:p>
    <w:p w:rsidR="005A339B" w:rsidRPr="005A339B" w:rsidRDefault="005A339B" w:rsidP="005A339B">
      <w:pPr>
        <w:numPr>
          <w:ilvl w:val="0"/>
          <w:numId w:val="1"/>
        </w:numPr>
        <w:tabs>
          <w:tab w:val="num" w:pos="851"/>
          <w:tab w:val="left" w:pos="1134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 xml:space="preserve">    Marlene Howe</w:t>
      </w:r>
    </w:p>
    <w:p w:rsidR="005A339B" w:rsidRPr="005A339B" w:rsidRDefault="005A339B" w:rsidP="005A339B">
      <w:pPr>
        <w:numPr>
          <w:ilvl w:val="0"/>
          <w:numId w:val="1"/>
        </w:numPr>
        <w:tabs>
          <w:tab w:val="num" w:pos="851"/>
          <w:tab w:val="left" w:pos="1134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 xml:space="preserve">    Izabel Chiminelli</w:t>
      </w:r>
    </w:p>
    <w:p w:rsidR="005A339B" w:rsidRPr="005A339B" w:rsidRDefault="005A339B" w:rsidP="005A339B">
      <w:pPr>
        <w:numPr>
          <w:ilvl w:val="0"/>
          <w:numId w:val="1"/>
        </w:numPr>
        <w:tabs>
          <w:tab w:val="num" w:pos="426"/>
          <w:tab w:val="left" w:pos="1134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A339B">
        <w:rPr>
          <w:rFonts w:ascii="Arial" w:hAnsi="Arial" w:cs="Arial"/>
          <w:sz w:val="24"/>
          <w:szCs w:val="24"/>
        </w:rPr>
        <w:t>Josiane Böing</w:t>
      </w:r>
    </w:p>
    <w:p w:rsidR="005A339B" w:rsidRPr="005A339B" w:rsidRDefault="005A339B" w:rsidP="005A339B">
      <w:pPr>
        <w:numPr>
          <w:ilvl w:val="0"/>
          <w:numId w:val="1"/>
        </w:numPr>
        <w:tabs>
          <w:tab w:val="num" w:pos="851"/>
          <w:tab w:val="left" w:pos="1134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 xml:space="preserve">    Magali Bona Lanznaster</w:t>
      </w:r>
    </w:p>
    <w:p w:rsidR="005A339B" w:rsidRPr="005A339B" w:rsidRDefault="005A339B" w:rsidP="005A339B">
      <w:pPr>
        <w:tabs>
          <w:tab w:val="left" w:pos="851"/>
          <w:tab w:val="left" w:pos="1134"/>
        </w:tabs>
        <w:autoSpaceDE w:val="0"/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5A339B" w:rsidRPr="005A339B" w:rsidRDefault="005A339B" w:rsidP="005A339B">
      <w:pPr>
        <w:tabs>
          <w:tab w:val="left" w:pos="851"/>
          <w:tab w:val="left" w:pos="1134"/>
        </w:tabs>
        <w:autoSpaceDE w:val="0"/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lastRenderedPageBreak/>
        <w:t>Art. 4º: Ficam os demais candidatos como suplentes, por ordem de votação:</w:t>
      </w:r>
    </w:p>
    <w:p w:rsidR="005A339B" w:rsidRPr="005A339B" w:rsidRDefault="005A339B" w:rsidP="005A339B">
      <w:pPr>
        <w:numPr>
          <w:ilvl w:val="0"/>
          <w:numId w:val="2"/>
        </w:numPr>
        <w:tabs>
          <w:tab w:val="left" w:pos="851"/>
          <w:tab w:val="left" w:pos="1134"/>
          <w:tab w:val="num" w:pos="1418"/>
        </w:tabs>
        <w:suppressAutoHyphens/>
        <w:autoSpaceDE w:val="0"/>
        <w:spacing w:after="0" w:line="36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A339B">
        <w:rPr>
          <w:rFonts w:ascii="Arial" w:hAnsi="Arial" w:cs="Arial"/>
          <w:sz w:val="24"/>
          <w:szCs w:val="24"/>
        </w:rPr>
        <w:t>Elair</w:t>
      </w:r>
      <w:proofErr w:type="spellEnd"/>
      <w:r w:rsidRPr="005A339B">
        <w:rPr>
          <w:rFonts w:ascii="Arial" w:hAnsi="Arial" w:cs="Arial"/>
          <w:sz w:val="24"/>
          <w:szCs w:val="24"/>
        </w:rPr>
        <w:t xml:space="preserve"> Rodrigues Pereira</w:t>
      </w:r>
    </w:p>
    <w:p w:rsidR="005A339B" w:rsidRPr="005A339B" w:rsidRDefault="005A339B" w:rsidP="005A339B">
      <w:pPr>
        <w:numPr>
          <w:ilvl w:val="0"/>
          <w:numId w:val="2"/>
        </w:numPr>
        <w:tabs>
          <w:tab w:val="left" w:pos="851"/>
          <w:tab w:val="left" w:pos="1134"/>
          <w:tab w:val="num" w:pos="1418"/>
        </w:tabs>
        <w:suppressAutoHyphens/>
        <w:autoSpaceDE w:val="0"/>
        <w:spacing w:after="0" w:line="36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5A339B">
        <w:rPr>
          <w:rFonts w:ascii="Arial" w:hAnsi="Arial" w:cs="Arial"/>
          <w:sz w:val="24"/>
          <w:szCs w:val="24"/>
        </w:rPr>
        <w:t>Margarete de Fatima Floriano</w:t>
      </w:r>
    </w:p>
    <w:p w:rsidR="005A339B" w:rsidRPr="005A339B" w:rsidRDefault="005A339B" w:rsidP="005A339B">
      <w:pPr>
        <w:numPr>
          <w:ilvl w:val="0"/>
          <w:numId w:val="2"/>
        </w:numPr>
        <w:tabs>
          <w:tab w:val="left" w:pos="851"/>
          <w:tab w:val="left" w:pos="1134"/>
          <w:tab w:val="num" w:pos="1418"/>
        </w:tabs>
        <w:suppressAutoHyphens/>
        <w:autoSpaceDE w:val="0"/>
        <w:spacing w:after="0" w:line="36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 xml:space="preserve">     Lucilene Aparecida Adriano</w:t>
      </w:r>
    </w:p>
    <w:p w:rsidR="005A339B" w:rsidRPr="005A339B" w:rsidRDefault="005A339B" w:rsidP="005A339B">
      <w:pPr>
        <w:numPr>
          <w:ilvl w:val="0"/>
          <w:numId w:val="2"/>
        </w:numPr>
        <w:tabs>
          <w:tab w:val="left" w:pos="851"/>
          <w:tab w:val="left" w:pos="1134"/>
          <w:tab w:val="num" w:pos="1418"/>
        </w:tabs>
        <w:suppressAutoHyphens/>
        <w:autoSpaceDE w:val="0"/>
        <w:spacing w:after="0" w:line="36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39B">
        <w:rPr>
          <w:rFonts w:ascii="Arial" w:hAnsi="Arial" w:cs="Arial"/>
          <w:sz w:val="24"/>
          <w:szCs w:val="24"/>
        </w:rPr>
        <w:t>Lorival</w:t>
      </w:r>
      <w:proofErr w:type="spellEnd"/>
      <w:r w:rsidRPr="005A339B">
        <w:rPr>
          <w:rFonts w:ascii="Arial" w:hAnsi="Arial" w:cs="Arial"/>
          <w:sz w:val="24"/>
          <w:szCs w:val="24"/>
        </w:rPr>
        <w:t xml:space="preserve"> Feliciano</w:t>
      </w:r>
    </w:p>
    <w:p w:rsidR="005A339B" w:rsidRPr="005A339B" w:rsidRDefault="005A339B" w:rsidP="005A339B">
      <w:pPr>
        <w:numPr>
          <w:ilvl w:val="0"/>
          <w:numId w:val="2"/>
        </w:numPr>
        <w:tabs>
          <w:tab w:val="left" w:pos="851"/>
          <w:tab w:val="left" w:pos="1134"/>
          <w:tab w:val="num" w:pos="1418"/>
        </w:tabs>
        <w:suppressAutoHyphens/>
        <w:autoSpaceDE w:val="0"/>
        <w:spacing w:after="0" w:line="36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 xml:space="preserve">     Jefferson Ivan Fausto</w:t>
      </w:r>
    </w:p>
    <w:p w:rsidR="005A339B" w:rsidRPr="005A339B" w:rsidRDefault="005A339B" w:rsidP="005A339B">
      <w:pPr>
        <w:numPr>
          <w:ilvl w:val="0"/>
          <w:numId w:val="2"/>
        </w:numPr>
        <w:tabs>
          <w:tab w:val="left" w:pos="851"/>
          <w:tab w:val="left" w:pos="1134"/>
          <w:tab w:val="num" w:pos="1418"/>
        </w:tabs>
        <w:suppressAutoHyphens/>
        <w:autoSpaceDE w:val="0"/>
        <w:spacing w:after="0" w:line="36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 xml:space="preserve"> Loreni Tele Venhacú Teie</w:t>
      </w:r>
    </w:p>
    <w:p w:rsidR="005A339B" w:rsidRPr="005A339B" w:rsidRDefault="005A339B" w:rsidP="005A339B">
      <w:pPr>
        <w:numPr>
          <w:ilvl w:val="0"/>
          <w:numId w:val="2"/>
        </w:numPr>
        <w:tabs>
          <w:tab w:val="left" w:pos="851"/>
          <w:tab w:val="left" w:pos="1134"/>
          <w:tab w:val="num" w:pos="1418"/>
        </w:tabs>
        <w:suppressAutoHyphens/>
        <w:autoSpaceDE w:val="0"/>
        <w:spacing w:after="0" w:line="36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 xml:space="preserve"> Bú Cutcho </w:t>
      </w:r>
    </w:p>
    <w:p w:rsidR="005A339B" w:rsidRPr="005A339B" w:rsidRDefault="005A339B" w:rsidP="005A339B">
      <w:pPr>
        <w:numPr>
          <w:ilvl w:val="0"/>
          <w:numId w:val="2"/>
        </w:numPr>
        <w:tabs>
          <w:tab w:val="left" w:pos="851"/>
          <w:tab w:val="left" w:pos="1134"/>
          <w:tab w:val="num" w:pos="1418"/>
        </w:tabs>
        <w:suppressAutoHyphens/>
        <w:autoSpaceDE w:val="0"/>
        <w:spacing w:after="0" w:line="36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39B">
        <w:rPr>
          <w:rFonts w:ascii="Arial" w:hAnsi="Arial" w:cs="Arial"/>
          <w:sz w:val="24"/>
          <w:szCs w:val="24"/>
        </w:rPr>
        <w:t>Cabechuim</w:t>
      </w:r>
      <w:proofErr w:type="spellEnd"/>
      <w:r w:rsidRPr="005A33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39B">
        <w:rPr>
          <w:rFonts w:ascii="Arial" w:hAnsi="Arial" w:cs="Arial"/>
          <w:sz w:val="24"/>
          <w:szCs w:val="24"/>
        </w:rPr>
        <w:t>Lo</w:t>
      </w:r>
      <w:proofErr w:type="spellEnd"/>
      <w:r w:rsidRPr="005A33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39B">
        <w:rPr>
          <w:rFonts w:ascii="Arial" w:hAnsi="Arial" w:cs="Arial"/>
          <w:sz w:val="24"/>
          <w:szCs w:val="24"/>
        </w:rPr>
        <w:t>Camlem</w:t>
      </w:r>
      <w:proofErr w:type="spellEnd"/>
    </w:p>
    <w:p w:rsidR="005A339B" w:rsidRPr="005A339B" w:rsidRDefault="005A339B" w:rsidP="005A339B">
      <w:pPr>
        <w:tabs>
          <w:tab w:val="left" w:pos="851"/>
        </w:tabs>
        <w:suppressAutoHyphens/>
        <w:autoSpaceDE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5A339B" w:rsidRPr="005A339B" w:rsidRDefault="005A339B" w:rsidP="005A339B">
      <w:pPr>
        <w:numPr>
          <w:ilvl w:val="4"/>
          <w:numId w:val="0"/>
        </w:numPr>
        <w:tabs>
          <w:tab w:val="left" w:pos="851"/>
        </w:tabs>
        <w:suppressAutoHyphens/>
        <w:spacing w:after="0" w:line="360" w:lineRule="auto"/>
        <w:ind w:left="1008" w:hanging="1008"/>
        <w:jc w:val="both"/>
        <w:outlineLvl w:val="4"/>
        <w:rPr>
          <w:rFonts w:ascii="Arial" w:eastAsiaTheme="majorEastAsia" w:hAnsi="Arial" w:cs="Arial"/>
          <w:sz w:val="24"/>
          <w:szCs w:val="24"/>
        </w:rPr>
      </w:pPr>
      <w:r w:rsidRPr="005A339B">
        <w:rPr>
          <w:rFonts w:ascii="Arial" w:eastAsiaTheme="majorEastAsia" w:hAnsi="Arial" w:cs="Arial"/>
          <w:sz w:val="24"/>
          <w:szCs w:val="24"/>
        </w:rPr>
        <w:t>Art. 5º. A diplomação e posse dos membros do Conselho Tutelar (titulares e suplentes) dar-se-á no dia 11/01/2016, às 09 horas e 30 minutos, na sede do Conselho Municipal dos Direitos da Criança e do Adolescente, situada à Rua Santa Catarina, nº 2800 – Centro – Vitor Meireles-SC.</w:t>
      </w:r>
    </w:p>
    <w:p w:rsidR="005A339B" w:rsidRPr="005A339B" w:rsidRDefault="005A339B" w:rsidP="005A339B">
      <w:pPr>
        <w:tabs>
          <w:tab w:val="left" w:pos="851"/>
        </w:tabs>
        <w:autoSpaceDE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339B" w:rsidRPr="005A339B" w:rsidRDefault="005A339B" w:rsidP="005A339B">
      <w:pPr>
        <w:numPr>
          <w:ilvl w:val="4"/>
          <w:numId w:val="0"/>
        </w:numPr>
        <w:tabs>
          <w:tab w:val="left" w:pos="851"/>
        </w:tabs>
        <w:suppressAutoHyphens/>
        <w:spacing w:after="0" w:line="360" w:lineRule="auto"/>
        <w:ind w:left="1008" w:hanging="1008"/>
        <w:outlineLvl w:val="4"/>
        <w:rPr>
          <w:rFonts w:ascii="Arial" w:eastAsiaTheme="majorEastAsia" w:hAnsi="Arial" w:cs="Arial"/>
          <w:sz w:val="24"/>
          <w:szCs w:val="24"/>
        </w:rPr>
      </w:pPr>
      <w:r w:rsidRPr="005A339B">
        <w:rPr>
          <w:rFonts w:ascii="Arial" w:eastAsiaTheme="majorEastAsia" w:hAnsi="Arial" w:cs="Arial"/>
          <w:sz w:val="24"/>
          <w:szCs w:val="24"/>
        </w:rPr>
        <w:t>Art. 6º. Esta Resolução entrará em vigor na data de sua publicação.</w:t>
      </w:r>
    </w:p>
    <w:p w:rsidR="005A339B" w:rsidRPr="005A339B" w:rsidRDefault="005A339B" w:rsidP="005A339B">
      <w:pPr>
        <w:autoSpaceDE w:val="0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A339B" w:rsidRPr="005A339B" w:rsidRDefault="005A339B" w:rsidP="005A339B">
      <w:pPr>
        <w:autoSpaceDE w:val="0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>Vitor Meireles, 08 de outubro de 2015.</w:t>
      </w:r>
    </w:p>
    <w:p w:rsidR="005A339B" w:rsidRPr="005A339B" w:rsidRDefault="005A339B" w:rsidP="005A339B">
      <w:pPr>
        <w:autoSpaceDE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339B" w:rsidRPr="005A339B" w:rsidRDefault="005A339B" w:rsidP="005A339B">
      <w:pPr>
        <w:autoSpaceDE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339B" w:rsidRPr="005A339B" w:rsidRDefault="005A339B" w:rsidP="005A339B">
      <w:pPr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>____________________________________</w:t>
      </w:r>
    </w:p>
    <w:p w:rsidR="005A339B" w:rsidRPr="005A339B" w:rsidRDefault="005A339B" w:rsidP="005A339B">
      <w:pPr>
        <w:autoSpaceDE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A339B">
        <w:rPr>
          <w:rFonts w:ascii="Arial" w:hAnsi="Arial" w:cs="Arial"/>
          <w:b/>
          <w:sz w:val="24"/>
          <w:szCs w:val="24"/>
        </w:rPr>
        <w:t>ELVIRA KAMMER</w:t>
      </w:r>
    </w:p>
    <w:p w:rsidR="005A339B" w:rsidRPr="005A339B" w:rsidRDefault="005A339B" w:rsidP="005A339B">
      <w:pPr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A339B">
        <w:rPr>
          <w:rFonts w:ascii="Arial" w:hAnsi="Arial" w:cs="Arial"/>
          <w:sz w:val="24"/>
          <w:szCs w:val="24"/>
        </w:rPr>
        <w:t>Presidente do CMDCA</w:t>
      </w:r>
    </w:p>
    <w:bookmarkEnd w:id="0"/>
    <w:p w:rsidR="00D524C2" w:rsidRPr="005A339B" w:rsidRDefault="00D524C2" w:rsidP="005A339B"/>
    <w:sectPr w:rsidR="00D524C2" w:rsidRPr="005A3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40730"/>
    <w:multiLevelType w:val="multilevel"/>
    <w:tmpl w:val="CDD62CA4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1773D64"/>
    <w:multiLevelType w:val="multilevel"/>
    <w:tmpl w:val="DEE21712"/>
    <w:lvl w:ilvl="0">
      <w:start w:val="1"/>
      <w:numFmt w:val="upperRoman"/>
      <w:lvlText w:val="%1-"/>
      <w:lvlJc w:val="left"/>
      <w:pPr>
        <w:tabs>
          <w:tab w:val="num" w:pos="1430"/>
        </w:tabs>
        <w:ind w:left="1430" w:hanging="7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A0"/>
    <w:rsid w:val="00145F3B"/>
    <w:rsid w:val="001705F4"/>
    <w:rsid w:val="00192A3F"/>
    <w:rsid w:val="00280F85"/>
    <w:rsid w:val="002A18B9"/>
    <w:rsid w:val="003472E4"/>
    <w:rsid w:val="00350522"/>
    <w:rsid w:val="003C6156"/>
    <w:rsid w:val="00431347"/>
    <w:rsid w:val="004B7B84"/>
    <w:rsid w:val="005477D7"/>
    <w:rsid w:val="005859A0"/>
    <w:rsid w:val="005A339B"/>
    <w:rsid w:val="005E45A8"/>
    <w:rsid w:val="00602960"/>
    <w:rsid w:val="006E02F1"/>
    <w:rsid w:val="00723A1B"/>
    <w:rsid w:val="00884001"/>
    <w:rsid w:val="00953CEB"/>
    <w:rsid w:val="00AD0355"/>
    <w:rsid w:val="00AE3F52"/>
    <w:rsid w:val="00AF2D8B"/>
    <w:rsid w:val="00B313F9"/>
    <w:rsid w:val="00B54894"/>
    <w:rsid w:val="00BB1361"/>
    <w:rsid w:val="00BB26D4"/>
    <w:rsid w:val="00BB435F"/>
    <w:rsid w:val="00BF108F"/>
    <w:rsid w:val="00BF5D35"/>
    <w:rsid w:val="00C137D3"/>
    <w:rsid w:val="00C42B4F"/>
    <w:rsid w:val="00C86F43"/>
    <w:rsid w:val="00D524C2"/>
    <w:rsid w:val="00DA29B2"/>
    <w:rsid w:val="00E06666"/>
    <w:rsid w:val="00F41AD1"/>
    <w:rsid w:val="00F8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3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9A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472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3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9A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47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win7</cp:lastModifiedBy>
  <cp:revision>2</cp:revision>
  <dcterms:created xsi:type="dcterms:W3CDTF">2015-10-09T11:14:00Z</dcterms:created>
  <dcterms:modified xsi:type="dcterms:W3CDTF">2015-10-09T11:14:00Z</dcterms:modified>
</cp:coreProperties>
</file>