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C543E" w14:textId="43D52617" w:rsidR="008740FD" w:rsidRPr="00674C99" w:rsidRDefault="008740FD" w:rsidP="008740FD">
      <w:pPr>
        <w:pStyle w:val="Jurisprudncias"/>
        <w:rPr>
          <w:b/>
          <w:bCs/>
        </w:rPr>
      </w:pPr>
      <w:r w:rsidRPr="00674C99">
        <w:rPr>
          <w:b/>
          <w:bCs/>
        </w:rPr>
        <w:t xml:space="preserve">Edital </w:t>
      </w:r>
      <w:r w:rsidR="0031379E">
        <w:rPr>
          <w:b/>
          <w:bCs/>
        </w:rPr>
        <w:t>n° 00</w:t>
      </w:r>
      <w:r w:rsidR="00613ABD">
        <w:rPr>
          <w:b/>
          <w:bCs/>
        </w:rPr>
        <w:t>2</w:t>
      </w:r>
      <w:r w:rsidR="0031379E">
        <w:rPr>
          <w:b/>
          <w:bCs/>
        </w:rPr>
        <w:t xml:space="preserve">/2023 </w:t>
      </w:r>
      <w:r w:rsidRPr="00674C99">
        <w:rPr>
          <w:b/>
          <w:bCs/>
        </w:rPr>
        <w:t>CMDCA</w:t>
      </w:r>
    </w:p>
    <w:p w14:paraId="15A8B135" w14:textId="77777777" w:rsidR="008740FD" w:rsidRPr="00674C99" w:rsidRDefault="008740FD" w:rsidP="008740FD">
      <w:pPr>
        <w:pStyle w:val="Jurisprudncias"/>
      </w:pPr>
    </w:p>
    <w:p w14:paraId="74A9039B" w14:textId="77777777" w:rsidR="001757BE" w:rsidRDefault="001757BE" w:rsidP="008740FD">
      <w:pPr>
        <w:pStyle w:val="Citao"/>
        <w:rPr>
          <w:color w:val="auto"/>
        </w:rPr>
      </w:pPr>
    </w:p>
    <w:p w14:paraId="03A2FA33" w14:textId="39BBCCB5" w:rsidR="008740FD" w:rsidRPr="00674C99" w:rsidRDefault="00613ABD" w:rsidP="008740FD">
      <w:pPr>
        <w:pStyle w:val="Citao"/>
        <w:rPr>
          <w:color w:val="auto"/>
        </w:rPr>
      </w:pPr>
      <w:r>
        <w:rPr>
          <w:color w:val="auto"/>
        </w:rPr>
        <w:t xml:space="preserve">RETIFICA o Edital n. 001/2023 que </w:t>
      </w:r>
      <w:r w:rsidR="008740FD" w:rsidRPr="00674C99">
        <w:rPr>
          <w:color w:val="auto"/>
        </w:rPr>
        <w:t xml:space="preserve">Abre inscrições para o processo de escolha dos membros do Conselho Tutelar de </w:t>
      </w:r>
      <w:r w:rsidR="0031379E" w:rsidRPr="0067612C">
        <w:rPr>
          <w:color w:val="auto"/>
        </w:rPr>
        <w:t xml:space="preserve">Vitor Meireles </w:t>
      </w:r>
      <w:r w:rsidR="009E18DB">
        <w:rPr>
          <w:color w:val="auto"/>
        </w:rPr>
        <w:t>–</w:t>
      </w:r>
      <w:r w:rsidR="0031379E" w:rsidRPr="0067612C">
        <w:rPr>
          <w:color w:val="auto"/>
        </w:rPr>
        <w:t xml:space="preserve"> SC</w:t>
      </w:r>
      <w:r w:rsidR="009E18DB">
        <w:rPr>
          <w:color w:val="auto"/>
        </w:rPr>
        <w:t>.</w:t>
      </w:r>
    </w:p>
    <w:p w14:paraId="1E6535FE" w14:textId="77777777" w:rsidR="008740FD" w:rsidRPr="00674C99" w:rsidRDefault="008740FD" w:rsidP="008740FD">
      <w:pPr>
        <w:pStyle w:val="Jurisprudncias"/>
      </w:pPr>
    </w:p>
    <w:p w14:paraId="75EC739B" w14:textId="77777777" w:rsidR="001757BE" w:rsidRDefault="001757BE" w:rsidP="008740FD">
      <w:pPr>
        <w:pStyle w:val="Jurisprudncias"/>
      </w:pPr>
      <w:bookmarkStart w:id="0" w:name="_GoBack"/>
      <w:bookmarkEnd w:id="0"/>
    </w:p>
    <w:p w14:paraId="2B06732B" w14:textId="12FC58EF" w:rsidR="008740FD" w:rsidRDefault="008740FD" w:rsidP="008740FD">
      <w:pPr>
        <w:pStyle w:val="Jurisprudncias"/>
      </w:pPr>
      <w:r>
        <w:t>O Conselho Municipal dos Direitos da Criança e do Adolescente de</w:t>
      </w:r>
      <w:r w:rsidR="0067612C" w:rsidRPr="0067612C">
        <w:t xml:space="preserve"> Vitor Meireles - </w:t>
      </w:r>
      <w:r w:rsidR="00E848B5" w:rsidRPr="0067612C">
        <w:t>SC</w:t>
      </w:r>
      <w:r w:rsidR="00E848B5" w:rsidRPr="009E18DB">
        <w:t>,</w:t>
      </w:r>
      <w:r>
        <w:t xml:space="preserve"> no uso de suas atribuições legais, considerando o disposto no art. 132 e 139 da Lei Federal n. 8.069/1990 (Estatuto da Criança e do Adolescente), na </w:t>
      </w:r>
      <w:r w:rsidRPr="3F9E32D0">
        <w:t>Resolução Conanda n. 231/2022</w:t>
      </w:r>
      <w:r w:rsidRPr="3F9E32D0">
        <w:rPr>
          <w:color w:val="FF0000"/>
        </w:rPr>
        <w:t xml:space="preserve"> </w:t>
      </w:r>
      <w:r>
        <w:t xml:space="preserve">e na </w:t>
      </w:r>
      <w:r w:rsidR="005807F3" w:rsidRPr="0067612C">
        <w:t>Lei Municipal n</w:t>
      </w:r>
      <w:r w:rsidR="0067612C" w:rsidRPr="0067612C">
        <w:t>° 880/2014</w:t>
      </w:r>
      <w:r>
        <w:t xml:space="preserve">, </w:t>
      </w:r>
      <w:r w:rsidR="000656DF">
        <w:t>bem como na Lei Federal n. 13.824/2019 que alterou o art. 132 da Lei n. 8.069/1990</w:t>
      </w:r>
      <w:r w:rsidR="00E93474">
        <w:t>, retifica o Edital n. 001/2023, conforme segue:</w:t>
      </w:r>
    </w:p>
    <w:p w14:paraId="2233C9EA" w14:textId="77777777" w:rsidR="00E93474" w:rsidRPr="00674C99" w:rsidRDefault="00E93474" w:rsidP="008740FD">
      <w:pPr>
        <w:pStyle w:val="Jurisprudncias"/>
      </w:pPr>
    </w:p>
    <w:p w14:paraId="4A138E5A" w14:textId="77777777" w:rsidR="008740FD" w:rsidRDefault="008740FD" w:rsidP="008740FD">
      <w:pPr>
        <w:pStyle w:val="Jurisprudncias"/>
      </w:pPr>
    </w:p>
    <w:p w14:paraId="2EE45958" w14:textId="78541A7A" w:rsidR="00750985" w:rsidRDefault="006C1717" w:rsidP="008740FD">
      <w:pPr>
        <w:pStyle w:val="Jurisprudncias"/>
      </w:pPr>
      <w:r w:rsidRPr="006C1717">
        <w:rPr>
          <w:b/>
          <w:bCs/>
        </w:rPr>
        <w:t xml:space="preserve">1. </w:t>
      </w:r>
      <w:r w:rsidR="0089235A">
        <w:t>Fica excluído do Edital n. 001/2023 do CMDCA</w:t>
      </w:r>
      <w:r>
        <w:t>,</w:t>
      </w:r>
      <w:r w:rsidR="0089235A">
        <w:t xml:space="preserve"> o</w:t>
      </w:r>
      <w:r w:rsidR="00750985">
        <w:t xml:space="preserve"> inciso IX, do item 3.</w:t>
      </w:r>
      <w:r w:rsidR="008C136F">
        <w:t xml:space="preserve"> DOS REQUISITOS À CANDIDATURA E DA DOCUMENTAÇÃO</w:t>
      </w:r>
      <w:r>
        <w:t>.</w:t>
      </w:r>
    </w:p>
    <w:p w14:paraId="72B6C473" w14:textId="77777777" w:rsidR="00750985" w:rsidRPr="00674C99" w:rsidRDefault="00750985" w:rsidP="008740FD">
      <w:pPr>
        <w:pStyle w:val="Jurisprudncias"/>
      </w:pPr>
    </w:p>
    <w:p w14:paraId="1E08599C" w14:textId="6196BA8C" w:rsidR="008740FD" w:rsidRPr="00674C99" w:rsidRDefault="005A5AE6" w:rsidP="008740FD">
      <w:pPr>
        <w:pStyle w:val="Jurisprudncias"/>
        <w:rPr>
          <w:b/>
          <w:bCs/>
        </w:rPr>
      </w:pPr>
      <w:r>
        <w:rPr>
          <w:b/>
          <w:bCs/>
        </w:rPr>
        <w:t xml:space="preserve">2. </w:t>
      </w:r>
      <w:r w:rsidRPr="004B700A">
        <w:t xml:space="preserve">O item </w:t>
      </w:r>
      <w:r w:rsidR="008740FD" w:rsidRPr="004B700A">
        <w:t>4</w:t>
      </w:r>
      <w:r w:rsidRPr="004B700A">
        <w:t>.1 do Edital n. 001/2023</w:t>
      </w:r>
      <w:r w:rsidR="00100F98" w:rsidRPr="004B700A">
        <w:t xml:space="preserve"> do CMDCA, passa a vigorar com a seguinte redação.</w:t>
      </w:r>
    </w:p>
    <w:p w14:paraId="682F1250" w14:textId="77777777" w:rsidR="00543CEE" w:rsidRDefault="00543CEE" w:rsidP="008740FD">
      <w:pPr>
        <w:pStyle w:val="Jurisprudncias"/>
        <w:rPr>
          <w:b/>
          <w:bCs/>
        </w:rPr>
      </w:pPr>
    </w:p>
    <w:p w14:paraId="4162809A" w14:textId="7290B085" w:rsidR="008740FD" w:rsidRPr="00674C99" w:rsidRDefault="004B700A" w:rsidP="00565E8D">
      <w:pPr>
        <w:pStyle w:val="Jurisprudncias"/>
        <w:ind w:left="851" w:firstLine="850"/>
      </w:pPr>
      <w:r>
        <w:rPr>
          <w:b/>
          <w:bCs/>
        </w:rPr>
        <w:t>“</w:t>
      </w:r>
      <w:r w:rsidR="008740FD" w:rsidRPr="00674C99">
        <w:rPr>
          <w:b/>
          <w:bCs/>
        </w:rPr>
        <w:t>4.1</w:t>
      </w:r>
      <w:r w:rsidR="008740FD" w:rsidRPr="00674C99">
        <w:t xml:space="preserve"> O</w:t>
      </w:r>
      <w:r w:rsidR="00100F98">
        <w:t>s</w:t>
      </w:r>
      <w:r w:rsidR="008740FD" w:rsidRPr="00674C99">
        <w:t xml:space="preserve"> membro</w:t>
      </w:r>
      <w:r w:rsidR="00100F98">
        <w:t>s</w:t>
      </w:r>
      <w:r w:rsidR="008740FD" w:rsidRPr="00674C99">
        <w:t xml:space="preserve"> do Conselho Tutelar, eleito</w:t>
      </w:r>
      <w:r w:rsidR="00100F98">
        <w:t>s</w:t>
      </w:r>
      <w:r w:rsidR="008740FD" w:rsidRPr="00674C99">
        <w:t xml:space="preserve"> </w:t>
      </w:r>
      <w:r w:rsidR="006B20CA" w:rsidRPr="006B20CA">
        <w:t>no</w:t>
      </w:r>
      <w:r w:rsidR="00F459E3">
        <w:t xml:space="preserve"> </w:t>
      </w:r>
      <w:r w:rsidR="008740FD" w:rsidRPr="00674C99">
        <w:t>processo de escolha anterior</w:t>
      </w:r>
      <w:r w:rsidR="00F459E3" w:rsidRPr="006B20CA">
        <w:t>,</w:t>
      </w:r>
      <w:r w:rsidR="008740FD" w:rsidRPr="006B20CA">
        <w:rPr>
          <w:color w:val="FF0000"/>
        </w:rPr>
        <w:t xml:space="preserve"> </w:t>
      </w:r>
      <w:r w:rsidR="008740FD" w:rsidRPr="00674C99">
        <w:t>poder</w:t>
      </w:r>
      <w:r w:rsidR="00100F98">
        <w:t>ão</w:t>
      </w:r>
      <w:r w:rsidR="008740FD" w:rsidRPr="00674C99">
        <w:t xml:space="preserve"> participar do presente processo</w:t>
      </w:r>
      <w:r w:rsidR="00AE59B0">
        <w:t>,</w:t>
      </w:r>
      <w:r w:rsidR="00100F98">
        <w:t xml:space="preserve"> conforme previsto </w:t>
      </w:r>
      <w:r w:rsidR="00CD02EF">
        <w:t xml:space="preserve">no art. 2º, da Lei Federal n. 13.824/2019, que alterou o art. 132 da Lei n. </w:t>
      </w:r>
      <w:r>
        <w:t>8.069/1990”</w:t>
      </w:r>
      <w:r w:rsidR="00AE59B0">
        <w:t>.</w:t>
      </w:r>
    </w:p>
    <w:p w14:paraId="7AEC5FFF" w14:textId="77777777" w:rsidR="008740FD" w:rsidRDefault="008740FD" w:rsidP="008740FD">
      <w:pPr>
        <w:pStyle w:val="Jurisprudncias"/>
      </w:pPr>
    </w:p>
    <w:p w14:paraId="76D402C4" w14:textId="77777777" w:rsidR="002E062F" w:rsidRDefault="002E062F" w:rsidP="008740FD">
      <w:pPr>
        <w:pStyle w:val="Jurisprudncias"/>
      </w:pPr>
    </w:p>
    <w:p w14:paraId="104BC1FB" w14:textId="09BC4A2A" w:rsidR="002E062F" w:rsidRDefault="002E062F" w:rsidP="008740FD">
      <w:pPr>
        <w:pStyle w:val="Jurisprudncias"/>
      </w:pPr>
      <w:r w:rsidRPr="009C62F1">
        <w:rPr>
          <w:b/>
          <w:bCs/>
        </w:rPr>
        <w:t>3.</w:t>
      </w:r>
      <w:r>
        <w:t xml:space="preserve"> O item 1.10, do Edital n. 001/2023 do CMDCA, pa</w:t>
      </w:r>
      <w:r w:rsidR="00CD2E62">
        <w:t>ssa a vigorar com a seguinte redação:</w:t>
      </w:r>
    </w:p>
    <w:p w14:paraId="2257C5A8" w14:textId="77777777" w:rsidR="00CD2E62" w:rsidRDefault="00CD2E62" w:rsidP="008740FD">
      <w:pPr>
        <w:pStyle w:val="Jurisprudncias"/>
      </w:pPr>
    </w:p>
    <w:p w14:paraId="5A0C6564" w14:textId="15861BEA" w:rsidR="00CD2E62" w:rsidRDefault="00CD2E62" w:rsidP="00565E8D">
      <w:pPr>
        <w:pStyle w:val="Jurisprudncias"/>
        <w:ind w:left="851" w:firstLine="850"/>
      </w:pPr>
      <w:r w:rsidRPr="009C62F1">
        <w:rPr>
          <w:b/>
          <w:bCs/>
        </w:rPr>
        <w:t>“1.10</w:t>
      </w:r>
      <w:r>
        <w:t xml:space="preserve"> </w:t>
      </w:r>
      <w:r w:rsidR="009C62F1" w:rsidRPr="009C62F1">
        <w:t>Sendo eleito funcionário p</w:t>
      </w:r>
      <w:r w:rsidR="009C62F1">
        <w:t>ú</w:t>
      </w:r>
      <w:r w:rsidR="009C62F1" w:rsidRPr="009C62F1">
        <w:t>blico municipal, passará a receber a remuneração do § 1º do presente artigo, sendo vedada a opção pelos vencimentos e vantagens do seu cargo público</w:t>
      </w:r>
      <w:r w:rsidR="009C62F1">
        <w:t>”</w:t>
      </w:r>
      <w:r w:rsidR="009C62F1" w:rsidRPr="009C62F1">
        <w:t>.</w:t>
      </w:r>
    </w:p>
    <w:p w14:paraId="4D683576" w14:textId="77777777" w:rsidR="00CD2E62" w:rsidRPr="00674C99" w:rsidRDefault="00CD2E62" w:rsidP="008740FD">
      <w:pPr>
        <w:pStyle w:val="Jurisprudncias"/>
      </w:pPr>
    </w:p>
    <w:p w14:paraId="114D67A3" w14:textId="7002542D" w:rsidR="008241E4" w:rsidRDefault="002E062F" w:rsidP="00C713DA">
      <w:pPr>
        <w:pStyle w:val="Jurisprudncias"/>
      </w:pPr>
      <w:r>
        <w:rPr>
          <w:b/>
          <w:bCs/>
        </w:rPr>
        <w:t>4</w:t>
      </w:r>
      <w:r w:rsidR="004B700A" w:rsidRPr="00951DE9">
        <w:rPr>
          <w:b/>
          <w:bCs/>
        </w:rPr>
        <w:t>.</w:t>
      </w:r>
      <w:r w:rsidR="004B700A">
        <w:t xml:space="preserve"> Os demais itens do Edital n. 001/2023 do CMDC</w:t>
      </w:r>
      <w:r w:rsidR="00F458BC">
        <w:t>A</w:t>
      </w:r>
      <w:r w:rsidR="004B700A">
        <w:t xml:space="preserve"> </w:t>
      </w:r>
      <w:r w:rsidR="00951DE9">
        <w:t>permanecem inalterados.</w:t>
      </w:r>
    </w:p>
    <w:p w14:paraId="7078201C" w14:textId="77777777" w:rsidR="00951DE9" w:rsidRDefault="00951DE9" w:rsidP="00C713DA">
      <w:pPr>
        <w:pStyle w:val="Jurisprudncias"/>
      </w:pPr>
    </w:p>
    <w:p w14:paraId="5B6FA1EE" w14:textId="5254AC63" w:rsidR="00951DE9" w:rsidRDefault="00951DE9" w:rsidP="00C713DA">
      <w:pPr>
        <w:pStyle w:val="Jurisprudncias"/>
      </w:pPr>
      <w:r>
        <w:t>Vitor Meireles, 30 de março de 2023.</w:t>
      </w:r>
    </w:p>
    <w:p w14:paraId="63D7DE87" w14:textId="6B80D0AF" w:rsidR="008241E4" w:rsidRDefault="008241E4" w:rsidP="00C713DA">
      <w:pPr>
        <w:pStyle w:val="Jurisprudncias"/>
      </w:pPr>
    </w:p>
    <w:p w14:paraId="55BFCA2C" w14:textId="77777777" w:rsidR="001757BE" w:rsidRDefault="001757BE" w:rsidP="00C713DA">
      <w:pPr>
        <w:pStyle w:val="Jurisprudncias"/>
      </w:pPr>
    </w:p>
    <w:p w14:paraId="47D2BC24" w14:textId="453E6EB2" w:rsidR="008241E4" w:rsidRDefault="008241E4" w:rsidP="008241E4">
      <w:pPr>
        <w:pStyle w:val="Jurisprudncias"/>
        <w:jc w:val="center"/>
      </w:pPr>
      <w:proofErr w:type="spellStart"/>
      <w:r>
        <w:t>Leonice</w:t>
      </w:r>
      <w:proofErr w:type="spellEnd"/>
      <w:r>
        <w:t xml:space="preserve"> </w:t>
      </w:r>
      <w:proofErr w:type="spellStart"/>
      <w:r>
        <w:t>Morgenroth</w:t>
      </w:r>
      <w:proofErr w:type="spellEnd"/>
    </w:p>
    <w:p w14:paraId="07297D2E" w14:textId="37D0CC7A" w:rsidR="008241E4" w:rsidRDefault="008241E4" w:rsidP="008241E4">
      <w:pPr>
        <w:pStyle w:val="Jurisprudncias"/>
        <w:jc w:val="center"/>
      </w:pPr>
      <w:r>
        <w:t>Presidente do Conselho Municipal dos Direitos da Criança e do Adolescente de</w:t>
      </w:r>
    </w:p>
    <w:p w14:paraId="604137DD" w14:textId="4AE54F57" w:rsidR="008241E4" w:rsidRDefault="008241E4" w:rsidP="008241E4">
      <w:pPr>
        <w:pStyle w:val="Jurisprudncias"/>
        <w:jc w:val="center"/>
      </w:pPr>
      <w:r>
        <w:t>Vitor Meireles – SC.</w:t>
      </w:r>
    </w:p>
    <w:sectPr w:rsidR="008241E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F41C3" w14:textId="77777777" w:rsidR="00D50570" w:rsidRDefault="00D50570" w:rsidP="008740FD">
      <w:pPr>
        <w:spacing w:line="240" w:lineRule="auto"/>
      </w:pPr>
      <w:r>
        <w:separator/>
      </w:r>
    </w:p>
  </w:endnote>
  <w:endnote w:type="continuationSeparator" w:id="0">
    <w:p w14:paraId="63AD662E" w14:textId="77777777" w:rsidR="00D50570" w:rsidRDefault="00D50570" w:rsidP="008740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87578" w14:textId="77777777" w:rsidR="00D50570" w:rsidRDefault="00D50570" w:rsidP="008740FD">
      <w:pPr>
        <w:spacing w:line="240" w:lineRule="auto"/>
      </w:pPr>
      <w:r>
        <w:separator/>
      </w:r>
    </w:p>
  </w:footnote>
  <w:footnote w:type="continuationSeparator" w:id="0">
    <w:p w14:paraId="48DA0913" w14:textId="77777777" w:rsidR="00D50570" w:rsidRDefault="00D50570" w:rsidP="008740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60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14"/>
      <w:gridCol w:w="1869"/>
      <w:gridCol w:w="2277"/>
    </w:tblGrid>
    <w:tr w:rsidR="003A3369" w:rsidRPr="00321CBE" w14:paraId="669D6965" w14:textId="77777777" w:rsidTr="00B81D2E">
      <w:trPr>
        <w:cantSplit/>
        <w:trHeight w:val="1010"/>
        <w:jc w:val="center"/>
      </w:trPr>
      <w:tc>
        <w:tcPr>
          <w:tcW w:w="4514" w:type="dxa"/>
          <w:vAlign w:val="center"/>
        </w:tcPr>
        <w:p w14:paraId="0762259A" w14:textId="45C11B74" w:rsidR="003A3369" w:rsidRPr="00321CBE" w:rsidRDefault="003A3369" w:rsidP="003A3369">
          <w:pPr>
            <w:spacing w:line="240" w:lineRule="auto"/>
            <w:jc w:val="center"/>
            <w:rPr>
              <w:b/>
              <w:sz w:val="32"/>
              <w:szCs w:val="32"/>
            </w:rPr>
          </w:pPr>
          <w:r w:rsidRPr="00321CBE">
            <w:rPr>
              <w:rFonts w:cs="Arial"/>
              <w:b/>
              <w:szCs w:val="24"/>
            </w:rPr>
            <w:t>Conselho Municipal dos Direitos da Criança e do Adolescente</w:t>
          </w:r>
          <w:r w:rsidRPr="00321CBE">
            <w:rPr>
              <w:b/>
              <w:sz w:val="32"/>
              <w:szCs w:val="32"/>
            </w:rPr>
            <w:t xml:space="preserve"> </w:t>
          </w:r>
          <w:r w:rsidRPr="00321CBE">
            <w:rPr>
              <w:rFonts w:cs="Arial"/>
              <w:noProof/>
              <w:sz w:val="20"/>
              <w:szCs w:val="20"/>
              <w:lang w:eastAsia="pt-BR"/>
            </w:rPr>
            <w:drawing>
              <wp:inline distT="0" distB="0" distL="0" distR="0" wp14:anchorId="33AA8638" wp14:editId="2FEBED15">
                <wp:extent cx="1533525" cy="576768"/>
                <wp:effectExtent l="0" t="0" r="0" b="0"/>
                <wp:docPr id="41" name="il_fi" descr="http://4.bp.blogspot.com/-4YDUpZUPaYU/TbJT1_PfH8I/AAAAAAAACNo/yuNzc5qoLk8/s1600/crian%25C3%25A7as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4.bp.blogspot.com/-4YDUpZUPaYU/TbJT1_PfH8I/AAAAAAAACNo/yuNzc5qoLk8/s1600/crian%25C3%25A7as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5303" cy="5774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9" w:type="dxa"/>
          <w:vAlign w:val="center"/>
        </w:tcPr>
        <w:p w14:paraId="5B49490E" w14:textId="6BC49947" w:rsidR="003A3369" w:rsidRPr="00321CBE" w:rsidRDefault="003A3369" w:rsidP="003A3369">
          <w:pPr>
            <w:spacing w:line="240" w:lineRule="auto"/>
            <w:ind w:right="619"/>
            <w:jc w:val="center"/>
            <w:rPr>
              <w:b/>
              <w:bCs/>
            </w:rPr>
          </w:pPr>
          <w:r w:rsidRPr="00321CBE">
            <w:rPr>
              <w:rFonts w:cs="Arial"/>
              <w:bCs/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3FE142B9" wp14:editId="45C37236">
                <wp:simplePos x="0" y="0"/>
                <wp:positionH relativeFrom="column">
                  <wp:posOffset>83185</wp:posOffset>
                </wp:positionH>
                <wp:positionV relativeFrom="paragraph">
                  <wp:posOffset>-427355</wp:posOffset>
                </wp:positionV>
                <wp:extent cx="914400" cy="571500"/>
                <wp:effectExtent l="0" t="0" r="0" b="0"/>
                <wp:wrapNone/>
                <wp:docPr id="40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lum bright="24000" contrast="-6000"/>
                          <a:grayscl/>
                        </a:blip>
                        <a:srcRect l="3276" t="-4218" r="8002" b="421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77" w:type="dxa"/>
          <w:vAlign w:val="center"/>
        </w:tcPr>
        <w:p w14:paraId="25847C33" w14:textId="40050A00" w:rsidR="003A3369" w:rsidRPr="003A3369" w:rsidRDefault="003A3369" w:rsidP="003A3369">
          <w:pPr>
            <w:spacing w:after="200" w:line="240" w:lineRule="auto"/>
            <w:ind w:firstLine="0"/>
            <w:rPr>
              <w:bCs/>
              <w:sz w:val="20"/>
              <w:szCs w:val="20"/>
            </w:rPr>
          </w:pPr>
          <w:r w:rsidRPr="003A3369">
            <w:rPr>
              <w:b/>
              <w:sz w:val="20"/>
              <w:szCs w:val="20"/>
            </w:rPr>
            <w:t>VITOR MEIRELES - SC</w:t>
          </w:r>
          <w:r w:rsidRPr="003A3369">
            <w:rPr>
              <w:bCs/>
              <w:sz w:val="20"/>
              <w:szCs w:val="20"/>
            </w:rPr>
            <w:t xml:space="preserve">       </w:t>
          </w:r>
        </w:p>
      </w:tc>
    </w:tr>
  </w:tbl>
  <w:p w14:paraId="6DB24175" w14:textId="29CB16D1" w:rsidR="003A3369" w:rsidRDefault="003A3369">
    <w:pPr>
      <w:pStyle w:val="Cabealho"/>
    </w:pPr>
  </w:p>
  <w:p w14:paraId="2BE8BACF" w14:textId="77777777" w:rsidR="003A3369" w:rsidRDefault="003A336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6471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100C442C"/>
    <w:multiLevelType w:val="hybridMultilevel"/>
    <w:tmpl w:val="F8F0AA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25CB0"/>
    <w:multiLevelType w:val="hybridMultilevel"/>
    <w:tmpl w:val="D58600E4"/>
    <w:lvl w:ilvl="0" w:tplc="A3EE8076">
      <w:start w:val="1"/>
      <w:numFmt w:val="decimal"/>
      <w:pStyle w:val="Camov-ttulo2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D7B06"/>
    <w:multiLevelType w:val="hybridMultilevel"/>
    <w:tmpl w:val="E0FCDC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063F1"/>
    <w:multiLevelType w:val="hybridMultilevel"/>
    <w:tmpl w:val="661005D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03E84"/>
    <w:multiLevelType w:val="hybridMultilevel"/>
    <w:tmpl w:val="029A25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37C0C"/>
    <w:multiLevelType w:val="hybridMultilevel"/>
    <w:tmpl w:val="661005D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07A3A"/>
    <w:multiLevelType w:val="hybridMultilevel"/>
    <w:tmpl w:val="C2DAD40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995686"/>
    <w:multiLevelType w:val="hybridMultilevel"/>
    <w:tmpl w:val="3190DE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31905"/>
    <w:multiLevelType w:val="hybridMultilevel"/>
    <w:tmpl w:val="3134DE3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F1140"/>
    <w:multiLevelType w:val="hybridMultilevel"/>
    <w:tmpl w:val="DED06F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FD"/>
    <w:rsid w:val="00013C9D"/>
    <w:rsid w:val="00042A50"/>
    <w:rsid w:val="000656DF"/>
    <w:rsid w:val="000873B3"/>
    <w:rsid w:val="000A0995"/>
    <w:rsid w:val="000A4A05"/>
    <w:rsid w:val="000C5BC5"/>
    <w:rsid w:val="000C64E6"/>
    <w:rsid w:val="000D09B4"/>
    <w:rsid w:val="00100F98"/>
    <w:rsid w:val="001134A9"/>
    <w:rsid w:val="001161A8"/>
    <w:rsid w:val="00135D12"/>
    <w:rsid w:val="001436F8"/>
    <w:rsid w:val="001757BE"/>
    <w:rsid w:val="001F6CFB"/>
    <w:rsid w:val="0020253F"/>
    <w:rsid w:val="00280091"/>
    <w:rsid w:val="002818BD"/>
    <w:rsid w:val="002B7ADD"/>
    <w:rsid w:val="002C1830"/>
    <w:rsid w:val="002C6033"/>
    <w:rsid w:val="002E062F"/>
    <w:rsid w:val="00302761"/>
    <w:rsid w:val="0031379E"/>
    <w:rsid w:val="00332297"/>
    <w:rsid w:val="00344821"/>
    <w:rsid w:val="003820AC"/>
    <w:rsid w:val="00385F14"/>
    <w:rsid w:val="003A3369"/>
    <w:rsid w:val="003B2D87"/>
    <w:rsid w:val="003F2844"/>
    <w:rsid w:val="00472C80"/>
    <w:rsid w:val="00497BB9"/>
    <w:rsid w:val="004B700A"/>
    <w:rsid w:val="004D6CE3"/>
    <w:rsid w:val="00534430"/>
    <w:rsid w:val="00543CEE"/>
    <w:rsid w:val="00565E8D"/>
    <w:rsid w:val="00575860"/>
    <w:rsid w:val="005807F3"/>
    <w:rsid w:val="005942B9"/>
    <w:rsid w:val="005A5AE6"/>
    <w:rsid w:val="005E6CC2"/>
    <w:rsid w:val="005F3B99"/>
    <w:rsid w:val="0061070B"/>
    <w:rsid w:val="00613ABD"/>
    <w:rsid w:val="00670FC7"/>
    <w:rsid w:val="0067612C"/>
    <w:rsid w:val="006B20CA"/>
    <w:rsid w:val="006C1717"/>
    <w:rsid w:val="006D51B1"/>
    <w:rsid w:val="00707201"/>
    <w:rsid w:val="0072140C"/>
    <w:rsid w:val="00725215"/>
    <w:rsid w:val="00732134"/>
    <w:rsid w:val="00744697"/>
    <w:rsid w:val="007459B9"/>
    <w:rsid w:val="0074686A"/>
    <w:rsid w:val="00750985"/>
    <w:rsid w:val="00787B65"/>
    <w:rsid w:val="00797719"/>
    <w:rsid w:val="007A4061"/>
    <w:rsid w:val="007F1711"/>
    <w:rsid w:val="007F2F4A"/>
    <w:rsid w:val="00811642"/>
    <w:rsid w:val="008241E4"/>
    <w:rsid w:val="00832266"/>
    <w:rsid w:val="0087093E"/>
    <w:rsid w:val="00873B12"/>
    <w:rsid w:val="008740FD"/>
    <w:rsid w:val="0089235A"/>
    <w:rsid w:val="008C136F"/>
    <w:rsid w:val="008D16CC"/>
    <w:rsid w:val="008D4994"/>
    <w:rsid w:val="008E6DA7"/>
    <w:rsid w:val="009040EF"/>
    <w:rsid w:val="009168CE"/>
    <w:rsid w:val="0092028D"/>
    <w:rsid w:val="00947BCF"/>
    <w:rsid w:val="00951DE9"/>
    <w:rsid w:val="00955FB7"/>
    <w:rsid w:val="009670D6"/>
    <w:rsid w:val="009741D0"/>
    <w:rsid w:val="00995A5D"/>
    <w:rsid w:val="009B5D7A"/>
    <w:rsid w:val="009C62F1"/>
    <w:rsid w:val="009E18DB"/>
    <w:rsid w:val="009E3CB9"/>
    <w:rsid w:val="00A019BA"/>
    <w:rsid w:val="00A33ADA"/>
    <w:rsid w:val="00A7366F"/>
    <w:rsid w:val="00AA5062"/>
    <w:rsid w:val="00AC70B0"/>
    <w:rsid w:val="00AD9969"/>
    <w:rsid w:val="00AE59B0"/>
    <w:rsid w:val="00B46454"/>
    <w:rsid w:val="00B53FB7"/>
    <w:rsid w:val="00B61D12"/>
    <w:rsid w:val="00B63255"/>
    <w:rsid w:val="00BE38C5"/>
    <w:rsid w:val="00BE55E2"/>
    <w:rsid w:val="00C22F93"/>
    <w:rsid w:val="00C37460"/>
    <w:rsid w:val="00C672D0"/>
    <w:rsid w:val="00C70F52"/>
    <w:rsid w:val="00C713DA"/>
    <w:rsid w:val="00C749BC"/>
    <w:rsid w:val="00C92802"/>
    <w:rsid w:val="00CC4FDD"/>
    <w:rsid w:val="00CD02EF"/>
    <w:rsid w:val="00CD2E62"/>
    <w:rsid w:val="00CE756D"/>
    <w:rsid w:val="00D2000F"/>
    <w:rsid w:val="00D37B65"/>
    <w:rsid w:val="00D50570"/>
    <w:rsid w:val="00E03D40"/>
    <w:rsid w:val="00E176C7"/>
    <w:rsid w:val="00E779BD"/>
    <w:rsid w:val="00E848B5"/>
    <w:rsid w:val="00E86D0B"/>
    <w:rsid w:val="00E93474"/>
    <w:rsid w:val="00E93594"/>
    <w:rsid w:val="00EA1009"/>
    <w:rsid w:val="00EC4E22"/>
    <w:rsid w:val="00EE6EBE"/>
    <w:rsid w:val="00F0474C"/>
    <w:rsid w:val="00F21CC3"/>
    <w:rsid w:val="00F41BF5"/>
    <w:rsid w:val="00F458BC"/>
    <w:rsid w:val="00F459E3"/>
    <w:rsid w:val="00F64219"/>
    <w:rsid w:val="00F76A4E"/>
    <w:rsid w:val="00F823DA"/>
    <w:rsid w:val="00FA493F"/>
    <w:rsid w:val="00FA6139"/>
    <w:rsid w:val="00FC1992"/>
    <w:rsid w:val="00FD3306"/>
    <w:rsid w:val="019989F6"/>
    <w:rsid w:val="01DD51F5"/>
    <w:rsid w:val="025F2077"/>
    <w:rsid w:val="02FAADD3"/>
    <w:rsid w:val="04798C99"/>
    <w:rsid w:val="070378D3"/>
    <w:rsid w:val="08A5F231"/>
    <w:rsid w:val="0BD52B01"/>
    <w:rsid w:val="0BF56029"/>
    <w:rsid w:val="0C4F229A"/>
    <w:rsid w:val="0D946E68"/>
    <w:rsid w:val="1254C62F"/>
    <w:rsid w:val="134FDED7"/>
    <w:rsid w:val="15C17358"/>
    <w:rsid w:val="16AE7BC2"/>
    <w:rsid w:val="1D1A0BAC"/>
    <w:rsid w:val="22BA9B34"/>
    <w:rsid w:val="277BCAC9"/>
    <w:rsid w:val="2A164107"/>
    <w:rsid w:val="2A1B3733"/>
    <w:rsid w:val="2C817872"/>
    <w:rsid w:val="31F55A1F"/>
    <w:rsid w:val="32BE7D70"/>
    <w:rsid w:val="3472146D"/>
    <w:rsid w:val="37BC8E35"/>
    <w:rsid w:val="3B994808"/>
    <w:rsid w:val="3C3D408D"/>
    <w:rsid w:val="3D0F6764"/>
    <w:rsid w:val="3F745B16"/>
    <w:rsid w:val="3F9E32D0"/>
    <w:rsid w:val="41E3847F"/>
    <w:rsid w:val="42D901F0"/>
    <w:rsid w:val="43AF3BD0"/>
    <w:rsid w:val="4610A2B2"/>
    <w:rsid w:val="46464295"/>
    <w:rsid w:val="48AD7BD0"/>
    <w:rsid w:val="49B5AEF6"/>
    <w:rsid w:val="49C6DF35"/>
    <w:rsid w:val="4A1E7D54"/>
    <w:rsid w:val="4B005080"/>
    <w:rsid w:val="4CCB7A02"/>
    <w:rsid w:val="4CDA81EF"/>
    <w:rsid w:val="4E75D9D6"/>
    <w:rsid w:val="4E8FE012"/>
    <w:rsid w:val="539CBA38"/>
    <w:rsid w:val="55DCAB52"/>
    <w:rsid w:val="5C07FC58"/>
    <w:rsid w:val="60976290"/>
    <w:rsid w:val="64A251DB"/>
    <w:rsid w:val="68630D2C"/>
    <w:rsid w:val="689A2CE0"/>
    <w:rsid w:val="68B5804C"/>
    <w:rsid w:val="6AC3C30C"/>
    <w:rsid w:val="6BD1CDA2"/>
    <w:rsid w:val="6BED210E"/>
    <w:rsid w:val="6E345ADE"/>
    <w:rsid w:val="6FD02B3F"/>
    <w:rsid w:val="734C68FA"/>
    <w:rsid w:val="74BB06ED"/>
    <w:rsid w:val="7656D74E"/>
    <w:rsid w:val="7B9951CE"/>
    <w:rsid w:val="7CF707CB"/>
    <w:rsid w:val="7E61E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F1E52"/>
  <w15:chartTrackingRefBased/>
  <w15:docId w15:val="{8DA739DB-2D18-4364-A680-80F00BBC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OV - texto"/>
    <w:link w:val="CAMOV-textoChar"/>
    <w:qFormat/>
    <w:rsid w:val="008740FD"/>
    <w:pPr>
      <w:spacing w:after="0" w:line="360" w:lineRule="auto"/>
      <w:ind w:firstLine="851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740FD"/>
    <w:pPr>
      <w:keepNext/>
      <w:keepLines/>
      <w:numPr>
        <w:numId w:val="3"/>
      </w:numPr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740FD"/>
    <w:pPr>
      <w:keepNext/>
      <w:keepLines/>
      <w:numPr>
        <w:ilvl w:val="1"/>
        <w:numId w:val="3"/>
      </w:numPr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740FD"/>
    <w:pPr>
      <w:keepNext/>
      <w:keepLines/>
      <w:numPr>
        <w:ilvl w:val="2"/>
        <w:numId w:val="3"/>
      </w:numPr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740FD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740FD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740FD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740FD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740FD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740FD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7F2F4A"/>
    <w:pPr>
      <w:numPr>
        <w:ilvl w:val="1"/>
      </w:numPr>
      <w:ind w:firstLine="851"/>
      <w:jc w:val="left"/>
      <w:outlineLvl w:val="1"/>
    </w:pPr>
    <w:rPr>
      <w:rFonts w:eastAsiaTheme="minorEastAsia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F2F4A"/>
    <w:rPr>
      <w:rFonts w:ascii="Arial" w:eastAsiaTheme="minorEastAsia" w:hAnsi="Arial"/>
      <w:color w:val="000000" w:themeColor="text1"/>
      <w:spacing w:val="15"/>
    </w:rPr>
  </w:style>
  <w:style w:type="paragraph" w:styleId="Ttulo">
    <w:name w:val="Title"/>
    <w:basedOn w:val="Normal"/>
    <w:next w:val="Normal"/>
    <w:link w:val="TtuloChar"/>
    <w:uiPriority w:val="10"/>
    <w:qFormat/>
    <w:rsid w:val="007F2F4A"/>
    <w:pPr>
      <w:contextualSpacing/>
      <w:outlineLvl w:val="0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2F4A"/>
    <w:rPr>
      <w:rFonts w:ascii="Arial" w:eastAsiaTheme="majorEastAsia" w:hAnsi="Arial" w:cstheme="majorBidi"/>
      <w:b/>
      <w:color w:val="000000" w:themeColor="text1"/>
      <w:spacing w:val="-10"/>
      <w:kern w:val="28"/>
      <w:sz w:val="24"/>
      <w:szCs w:val="56"/>
    </w:rPr>
  </w:style>
  <w:style w:type="character" w:customStyle="1" w:styleId="CAMOV-textoChar">
    <w:name w:val="CAMOV - texto Char"/>
    <w:basedOn w:val="Fontepargpadro"/>
    <w:rsid w:val="009741D0"/>
    <w:rPr>
      <w:rFonts w:ascii="Arial" w:hAnsi="Arial"/>
      <w:color w:val="000000" w:themeColor="text1"/>
    </w:rPr>
  </w:style>
  <w:style w:type="paragraph" w:customStyle="1" w:styleId="CAMOV-ttulo1">
    <w:name w:val="CAMOV - título 1"/>
    <w:basedOn w:val="Normal"/>
    <w:next w:val="Normal"/>
    <w:link w:val="CAMOV-ttulo1Char"/>
    <w:autoRedefine/>
    <w:qFormat/>
    <w:rsid w:val="009741D0"/>
    <w:pPr>
      <w:outlineLvl w:val="0"/>
    </w:pPr>
    <w:rPr>
      <w:b/>
    </w:rPr>
  </w:style>
  <w:style w:type="character" w:customStyle="1" w:styleId="CAMOV-ttulo1Char">
    <w:name w:val="CAMOV - título 1 Char"/>
    <w:basedOn w:val="CAMOV-textoChar"/>
    <w:link w:val="CAMOV-ttulo1"/>
    <w:rsid w:val="009741D0"/>
    <w:rPr>
      <w:rFonts w:ascii="Arial" w:hAnsi="Arial"/>
      <w:b/>
      <w:color w:val="000000" w:themeColor="text1"/>
      <w:sz w:val="24"/>
    </w:rPr>
  </w:style>
  <w:style w:type="paragraph" w:customStyle="1" w:styleId="Camov-ttulo2">
    <w:name w:val="Camov - título 2"/>
    <w:basedOn w:val="CAMOV-ttulo1"/>
    <w:link w:val="Camov-ttulo2Char"/>
    <w:autoRedefine/>
    <w:qFormat/>
    <w:rsid w:val="009741D0"/>
    <w:pPr>
      <w:numPr>
        <w:numId w:val="1"/>
      </w:numPr>
      <w:ind w:left="0" w:firstLine="0"/>
      <w:outlineLvl w:val="1"/>
    </w:pPr>
  </w:style>
  <w:style w:type="character" w:customStyle="1" w:styleId="Camov-ttulo2Char">
    <w:name w:val="Camov - título 2 Char"/>
    <w:basedOn w:val="CAMOV-ttulo1Char"/>
    <w:link w:val="Camov-ttulo2"/>
    <w:rsid w:val="009741D0"/>
    <w:rPr>
      <w:rFonts w:ascii="Arial" w:hAnsi="Arial"/>
      <w:b/>
      <w:color w:val="000000" w:themeColor="text1"/>
      <w:sz w:val="24"/>
    </w:rPr>
  </w:style>
  <w:style w:type="paragraph" w:customStyle="1" w:styleId="Camov-Subttulo">
    <w:name w:val="Camov - Subtítulo"/>
    <w:basedOn w:val="CAMOV-ttulo1"/>
    <w:next w:val="Normal"/>
    <w:link w:val="Camov-SubttuloChar"/>
    <w:autoRedefine/>
    <w:qFormat/>
    <w:rsid w:val="009741D0"/>
    <w:pPr>
      <w:outlineLvl w:val="9"/>
    </w:pPr>
    <w:rPr>
      <w:b w:val="0"/>
    </w:rPr>
  </w:style>
  <w:style w:type="character" w:customStyle="1" w:styleId="Camov-SubttuloChar">
    <w:name w:val="Camov - Subtítulo Char"/>
    <w:basedOn w:val="CAMOV-ttulo1Char"/>
    <w:link w:val="Camov-Subttulo"/>
    <w:rsid w:val="009741D0"/>
    <w:rPr>
      <w:rFonts w:ascii="Arial" w:hAnsi="Arial"/>
      <w:b w:val="0"/>
      <w:color w:val="000000" w:themeColor="text1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8740FD"/>
    <w:rPr>
      <w:rFonts w:ascii="Arial" w:eastAsiaTheme="majorEastAsia" w:hAnsi="Arial" w:cstheme="majorBidi"/>
      <w:b/>
      <w:sz w:val="26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8740FD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740FD"/>
    <w:rPr>
      <w:rFonts w:ascii="Arial" w:eastAsiaTheme="majorEastAsia" w:hAnsi="Arial" w:cstheme="majorBidi"/>
      <w:i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740FD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740FD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740FD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740FD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740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740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itao">
    <w:name w:val="Quote"/>
    <w:basedOn w:val="Normal"/>
    <w:next w:val="Normal"/>
    <w:link w:val="CitaoChar"/>
    <w:uiPriority w:val="29"/>
    <w:qFormat/>
    <w:rsid w:val="008740FD"/>
    <w:pPr>
      <w:spacing w:line="240" w:lineRule="auto"/>
      <w:ind w:left="2268" w:firstLine="0"/>
    </w:pPr>
    <w:rPr>
      <w:iCs/>
      <w:color w:val="404040" w:themeColor="text1" w:themeTint="BF"/>
      <w:sz w:val="20"/>
    </w:rPr>
  </w:style>
  <w:style w:type="character" w:customStyle="1" w:styleId="CitaoChar">
    <w:name w:val="Citação Char"/>
    <w:basedOn w:val="Fontepargpadro"/>
    <w:link w:val="Citao"/>
    <w:uiPriority w:val="29"/>
    <w:qFormat/>
    <w:rsid w:val="008740FD"/>
    <w:rPr>
      <w:rFonts w:ascii="Arial" w:hAnsi="Arial"/>
      <w:iCs/>
      <w:color w:val="404040" w:themeColor="text1" w:themeTint="BF"/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8740FD"/>
    <w:rPr>
      <w:vertAlign w:val="superscript"/>
    </w:rPr>
  </w:style>
  <w:style w:type="paragraph" w:customStyle="1" w:styleId="Notaderodap">
    <w:name w:val="Nota de rodapé"/>
    <w:basedOn w:val="Textodenotaderodap"/>
    <w:link w:val="NotaderodapChar"/>
    <w:qFormat/>
    <w:rsid w:val="008740FD"/>
    <w:pPr>
      <w:ind w:firstLine="0"/>
    </w:pPr>
  </w:style>
  <w:style w:type="character" w:customStyle="1" w:styleId="NotaderodapChar">
    <w:name w:val="Nota de rodapé Char"/>
    <w:basedOn w:val="TextodenotaderodapChar"/>
    <w:link w:val="Notaderodap"/>
    <w:rsid w:val="008740FD"/>
    <w:rPr>
      <w:rFonts w:ascii="Arial" w:hAnsi="Arial"/>
      <w:sz w:val="20"/>
      <w:szCs w:val="20"/>
    </w:rPr>
  </w:style>
  <w:style w:type="table" w:styleId="Tabelacomgrade">
    <w:name w:val="Table Grid"/>
    <w:basedOn w:val="Tabelanormal"/>
    <w:uiPriority w:val="59"/>
    <w:rsid w:val="008740FD"/>
    <w:pPr>
      <w:spacing w:after="0" w:line="240" w:lineRule="auto"/>
    </w:pPr>
    <w:rPr>
      <w:rFonts w:eastAsia="SimSu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risprudncias">
    <w:name w:val="Jurisprudências"/>
    <w:basedOn w:val="Normal"/>
    <w:link w:val="JurisprudnciasChar"/>
    <w:qFormat/>
    <w:rsid w:val="008740FD"/>
    <w:pPr>
      <w:spacing w:line="240" w:lineRule="auto"/>
      <w:ind w:firstLine="0"/>
    </w:pPr>
  </w:style>
  <w:style w:type="character" w:customStyle="1" w:styleId="JurisprudnciasChar">
    <w:name w:val="Jurisprudências Char"/>
    <w:basedOn w:val="Fontepargpadro"/>
    <w:link w:val="Jurisprudncias"/>
    <w:rsid w:val="008740FD"/>
    <w:rPr>
      <w:rFonts w:ascii="Arial" w:hAnsi="Arial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740F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740FD"/>
    <w:rPr>
      <w:rFonts w:ascii="Arial" w:hAnsi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873B1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73B1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73B12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3B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3B12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58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86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A0995"/>
    <w:rPr>
      <w:strike w:val="0"/>
      <w:dstrike w:val="0"/>
      <w:color w:val="auto"/>
      <w:u w:val="none"/>
      <w:effect w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040E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A336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3369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3A336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336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7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07AB6-70B3-4BBF-AEC2-13B8101C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Publico de Santa Catarina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Cristina Delgado Guerreiro</dc:creator>
  <cp:keywords/>
  <dc:description/>
  <cp:lastModifiedBy>WIN8</cp:lastModifiedBy>
  <cp:revision>4</cp:revision>
  <cp:lastPrinted>2023-03-20T14:48:00Z</cp:lastPrinted>
  <dcterms:created xsi:type="dcterms:W3CDTF">2023-03-31T14:48:00Z</dcterms:created>
  <dcterms:modified xsi:type="dcterms:W3CDTF">2023-03-31T16:46:00Z</dcterms:modified>
</cp:coreProperties>
</file>