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1869"/>
        <w:gridCol w:w="2277"/>
      </w:tblGrid>
      <w:tr w:rsidR="00A649FB" w:rsidRPr="00A649FB" w14:paraId="4AE074D6" w14:textId="77777777" w:rsidTr="00CC248C">
        <w:trPr>
          <w:cantSplit/>
          <w:trHeight w:val="1010"/>
          <w:jc w:val="center"/>
        </w:trPr>
        <w:tc>
          <w:tcPr>
            <w:tcW w:w="4514" w:type="dxa"/>
            <w:vAlign w:val="center"/>
          </w:tcPr>
          <w:p w14:paraId="64CA5EFF" w14:textId="77777777" w:rsidR="00A649FB" w:rsidRPr="00A649FB" w:rsidRDefault="00A649FB" w:rsidP="00A649FB">
            <w:pPr>
              <w:spacing w:after="0" w:line="240" w:lineRule="auto"/>
              <w:jc w:val="center"/>
              <w:rPr>
                <w:b/>
                <w:kern w:val="0"/>
                <w:sz w:val="32"/>
                <w:szCs w:val="32"/>
                <w14:ligatures w14:val="none"/>
              </w:rPr>
            </w:pPr>
            <w:bookmarkStart w:id="0" w:name="_Hlk130212311"/>
            <w:bookmarkStart w:id="1" w:name="_GoBack"/>
            <w:bookmarkEnd w:id="1"/>
            <w:r w:rsidRPr="00A649FB">
              <w:rPr>
                <w:rFonts w:ascii="Arial" w:hAnsi="Arial" w:cs="Arial"/>
                <w:bCs/>
                <w:noProof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3315A334" wp14:editId="6022DD9A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85090</wp:posOffset>
                  </wp:positionV>
                  <wp:extent cx="914400" cy="571500"/>
                  <wp:effectExtent l="0" t="0" r="0" b="0"/>
                  <wp:wrapNone/>
                  <wp:docPr id="40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4000" contrast="-6000"/>
                            <a:grayscl/>
                          </a:blip>
                          <a:srcRect l="3276" t="-4218" r="8002" b="4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9FB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Conselho Municipal dos Direitos da Criança e do Adolescente</w:t>
            </w:r>
            <w:r w:rsidRPr="00A649FB">
              <w:rPr>
                <w:b/>
                <w:kern w:val="0"/>
                <w:sz w:val="32"/>
                <w:szCs w:val="32"/>
                <w14:ligatures w14:val="none"/>
              </w:rPr>
              <w:t xml:space="preserve">. </w:t>
            </w:r>
            <w:r w:rsidRPr="00A649FB">
              <w:rPr>
                <w:rFonts w:ascii="Arial" w:hAnsi="Arial" w:cs="Arial"/>
                <w:noProof/>
                <w:kern w:val="0"/>
                <w:sz w:val="20"/>
                <w:szCs w:val="20"/>
                <w:lang w:eastAsia="pt-BR"/>
                <w14:ligatures w14:val="none"/>
              </w:rPr>
              <w:drawing>
                <wp:inline distT="0" distB="0" distL="0" distR="0" wp14:anchorId="349C4360" wp14:editId="69D178F6">
                  <wp:extent cx="1533525" cy="576768"/>
                  <wp:effectExtent l="0" t="0" r="0" b="0"/>
                  <wp:docPr id="41" name="il_fi" descr="http://4.bp.blogspot.com/-4YDUpZUPaYU/TbJT1_PfH8I/AAAAAAAACNo/yuNzc5qoLk8/s1600/crian%25C3%25A7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4YDUpZUPaYU/TbJT1_PfH8I/AAAAAAAACNo/yuNzc5qoLk8/s1600/crian%25C3%25A7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303" cy="57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vAlign w:val="center"/>
          </w:tcPr>
          <w:p w14:paraId="42AB59FE" w14:textId="77777777" w:rsidR="00A649FB" w:rsidRPr="00A649FB" w:rsidRDefault="00A649FB" w:rsidP="00A649FB">
            <w:pPr>
              <w:spacing w:after="0" w:line="240" w:lineRule="auto"/>
              <w:ind w:right="619"/>
              <w:jc w:val="center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277" w:type="dxa"/>
            <w:vAlign w:val="center"/>
          </w:tcPr>
          <w:p w14:paraId="42A83AB1" w14:textId="77777777" w:rsidR="00A649FB" w:rsidRPr="00A649FB" w:rsidRDefault="00A649FB" w:rsidP="00A649FB">
            <w:pPr>
              <w:spacing w:after="200" w:line="240" w:lineRule="auto"/>
              <w:jc w:val="both"/>
              <w:rPr>
                <w:bCs/>
                <w:kern w:val="0"/>
                <w14:ligatures w14:val="none"/>
              </w:rPr>
            </w:pPr>
            <w:r w:rsidRPr="00A649FB">
              <w:rPr>
                <w:b/>
                <w:kern w:val="0"/>
                <w:sz w:val="32"/>
                <w:szCs w:val="32"/>
                <w14:ligatures w14:val="none"/>
              </w:rPr>
              <w:t xml:space="preserve">     VITOR MEIRELES - SC</w:t>
            </w:r>
            <w:r w:rsidRPr="00A649FB">
              <w:rPr>
                <w:bCs/>
                <w:kern w:val="0"/>
                <w14:ligatures w14:val="none"/>
              </w:rPr>
              <w:t xml:space="preserve">       </w:t>
            </w:r>
          </w:p>
        </w:tc>
      </w:tr>
      <w:bookmarkEnd w:id="0"/>
    </w:tbl>
    <w:p w14:paraId="12C01290" w14:textId="77777777" w:rsidR="005E777E" w:rsidRDefault="005E777E" w:rsidP="00A649FB"/>
    <w:p w14:paraId="53E10D7C" w14:textId="078A8F7C" w:rsidR="00873199" w:rsidRDefault="000847A5" w:rsidP="000713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49FB">
        <w:rPr>
          <w:rFonts w:ascii="Arial" w:hAnsi="Arial" w:cs="Arial"/>
          <w:b/>
          <w:bCs/>
          <w:sz w:val="24"/>
          <w:szCs w:val="24"/>
        </w:rPr>
        <w:t>COMISSÃO ESPECIAL DO PROCESSO DE ESCOLHA DOS MEMBROS DO CONSELHO TUTELAR 2023</w:t>
      </w:r>
      <w:r w:rsidR="000713B4">
        <w:rPr>
          <w:rFonts w:ascii="Arial" w:hAnsi="Arial" w:cs="Arial"/>
          <w:b/>
          <w:bCs/>
          <w:sz w:val="24"/>
          <w:szCs w:val="24"/>
        </w:rPr>
        <w:t>.</w:t>
      </w:r>
    </w:p>
    <w:p w14:paraId="50F69A68" w14:textId="108897D1" w:rsidR="005E5D88" w:rsidRPr="005E5D88" w:rsidRDefault="001B0CBC" w:rsidP="005E5D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5D88">
        <w:rPr>
          <w:rFonts w:ascii="Arial" w:hAnsi="Arial" w:cs="Arial"/>
          <w:b/>
          <w:bCs/>
          <w:sz w:val="24"/>
          <w:szCs w:val="24"/>
        </w:rPr>
        <w:t>RESULTADO FINAL DA PROVA ESCRITA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463E9D2" w14:textId="0744CD0C" w:rsidR="000713B4" w:rsidRDefault="005E5D88" w:rsidP="00295A41">
      <w:pPr>
        <w:jc w:val="both"/>
        <w:rPr>
          <w:rFonts w:ascii="Arial" w:hAnsi="Arial" w:cs="Arial"/>
          <w:sz w:val="24"/>
          <w:szCs w:val="24"/>
        </w:rPr>
      </w:pPr>
      <w:r w:rsidRPr="005E5D88">
        <w:rPr>
          <w:rFonts w:ascii="Arial" w:hAnsi="Arial" w:cs="Arial"/>
          <w:sz w:val="24"/>
          <w:szCs w:val="24"/>
        </w:rPr>
        <w:t xml:space="preserve"> O Conselho Municipal dos Direitos da Criança e do Adolescente de Vitor Meireles - SC,</w:t>
      </w:r>
      <w:r>
        <w:rPr>
          <w:rFonts w:ascii="Arial" w:hAnsi="Arial" w:cs="Arial"/>
          <w:sz w:val="24"/>
          <w:szCs w:val="24"/>
        </w:rPr>
        <w:t xml:space="preserve"> juntamente com a Comissão Especial,</w:t>
      </w:r>
      <w:r w:rsidRPr="005E5D88">
        <w:rPr>
          <w:rFonts w:ascii="Arial" w:hAnsi="Arial" w:cs="Arial"/>
          <w:sz w:val="24"/>
          <w:szCs w:val="24"/>
        </w:rPr>
        <w:t xml:space="preserve"> neste ato representado pela Presidente, no uso de suas atribuições legais, torna público o resultado final da prova escrita, de acordo com o estabelecido no Edital 001/2023/CMDCA, conforme lista de candidatos abaixo:</w:t>
      </w:r>
    </w:p>
    <w:p w14:paraId="0FB9D1CD" w14:textId="6E9534B2" w:rsidR="001B0CBC" w:rsidRPr="001B0CBC" w:rsidRDefault="001B0CBC" w:rsidP="00295A4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ECF">
        <w:rPr>
          <w:rFonts w:ascii="Arial" w:hAnsi="Arial" w:cs="Arial"/>
          <w:b/>
          <w:bCs/>
          <w:sz w:val="24"/>
          <w:szCs w:val="24"/>
        </w:rPr>
        <w:sym w:font="Symbol" w:char="F0B7"/>
      </w:r>
      <w:r w:rsidRPr="005E1ECF">
        <w:rPr>
          <w:rFonts w:ascii="Arial" w:hAnsi="Arial" w:cs="Arial"/>
          <w:b/>
          <w:bCs/>
          <w:sz w:val="24"/>
          <w:szCs w:val="24"/>
        </w:rPr>
        <w:t xml:space="preserve"> Não houve a apresentação de interposição de recursos junto a Comissão Especial Eleitoral. </w:t>
      </w:r>
    </w:p>
    <w:tbl>
      <w:tblPr>
        <w:tblStyle w:val="Tabelacomgrade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4094"/>
        <w:gridCol w:w="2426"/>
        <w:gridCol w:w="2694"/>
      </w:tblGrid>
      <w:tr w:rsidR="000847A5" w:rsidRPr="00A649FB" w14:paraId="623EA624" w14:textId="77777777" w:rsidTr="00C07459">
        <w:tc>
          <w:tcPr>
            <w:tcW w:w="851" w:type="dxa"/>
          </w:tcPr>
          <w:p w14:paraId="2437D910" w14:textId="5BEB7F49" w:rsidR="000847A5" w:rsidRPr="00A649FB" w:rsidRDefault="000847A5" w:rsidP="000847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9FB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C07459" w:rsidRPr="00A649FB">
              <w:rPr>
                <w:rFonts w:ascii="Arial" w:hAnsi="Arial" w:cs="Arial"/>
                <w:b/>
                <w:bCs/>
                <w:sz w:val="24"/>
                <w:szCs w:val="24"/>
              </w:rPr>
              <w:t>°</w:t>
            </w:r>
          </w:p>
        </w:tc>
        <w:tc>
          <w:tcPr>
            <w:tcW w:w="4094" w:type="dxa"/>
          </w:tcPr>
          <w:p w14:paraId="0D8F012C" w14:textId="7CBD3B12" w:rsidR="000847A5" w:rsidRPr="00A649FB" w:rsidRDefault="000847A5" w:rsidP="000847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9FB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426" w:type="dxa"/>
          </w:tcPr>
          <w:p w14:paraId="422CBDF7" w14:textId="2D949324" w:rsidR="000847A5" w:rsidRPr="00A649FB" w:rsidRDefault="000847A5" w:rsidP="000847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9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2694" w:type="dxa"/>
          </w:tcPr>
          <w:p w14:paraId="4980836C" w14:textId="6F0924E1" w:rsidR="000847A5" w:rsidRPr="00A649FB" w:rsidRDefault="000847A5" w:rsidP="000847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9FB">
              <w:rPr>
                <w:rFonts w:ascii="Arial" w:hAnsi="Arial" w:cs="Arial"/>
                <w:b/>
                <w:bCs/>
                <w:sz w:val="24"/>
                <w:szCs w:val="24"/>
              </w:rPr>
              <w:t>SITUAÇÃO</w:t>
            </w:r>
          </w:p>
        </w:tc>
      </w:tr>
      <w:tr w:rsidR="000847A5" w:rsidRPr="00A649FB" w14:paraId="57294604" w14:textId="77777777" w:rsidTr="00C07459">
        <w:tc>
          <w:tcPr>
            <w:tcW w:w="851" w:type="dxa"/>
          </w:tcPr>
          <w:p w14:paraId="1878A01A" w14:textId="7A702138" w:rsidR="000847A5" w:rsidRPr="00A649FB" w:rsidRDefault="00C07459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14:paraId="66A2C3EF" w14:textId="047A0FA2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 xml:space="preserve">Patrícia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Bertotti</w:t>
            </w:r>
            <w:proofErr w:type="spellEnd"/>
          </w:p>
        </w:tc>
        <w:tc>
          <w:tcPr>
            <w:tcW w:w="2426" w:type="dxa"/>
          </w:tcPr>
          <w:p w14:paraId="0D439466" w14:textId="16ED8334" w:rsidR="000847A5" w:rsidRPr="00A649FB" w:rsidRDefault="00C07459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74A0C818" w14:textId="4242BA84" w:rsidR="000847A5" w:rsidRPr="00A649FB" w:rsidRDefault="00C07459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0847A5" w:rsidRPr="00A649FB" w14:paraId="286CFC7F" w14:textId="77777777" w:rsidTr="00C07459">
        <w:tc>
          <w:tcPr>
            <w:tcW w:w="851" w:type="dxa"/>
          </w:tcPr>
          <w:p w14:paraId="656FE6AF" w14:textId="59B66C34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94" w:type="dxa"/>
          </w:tcPr>
          <w:p w14:paraId="10F1C29C" w14:textId="1EF23B30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Ademir Fiamoncini</w:t>
            </w:r>
          </w:p>
        </w:tc>
        <w:tc>
          <w:tcPr>
            <w:tcW w:w="2426" w:type="dxa"/>
          </w:tcPr>
          <w:p w14:paraId="25C397E4" w14:textId="76A35465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2694" w:type="dxa"/>
          </w:tcPr>
          <w:p w14:paraId="5BA6C8AA" w14:textId="078C0BCC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0847A5" w:rsidRPr="00A649FB" w14:paraId="0114CA6C" w14:textId="77777777" w:rsidTr="00C07459">
        <w:tc>
          <w:tcPr>
            <w:tcW w:w="851" w:type="dxa"/>
          </w:tcPr>
          <w:p w14:paraId="781F6CB3" w14:textId="22AD3CF2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14:paraId="689A03B0" w14:textId="2D2AF360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Djonata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Alves da Silva</w:t>
            </w:r>
          </w:p>
        </w:tc>
        <w:tc>
          <w:tcPr>
            <w:tcW w:w="2426" w:type="dxa"/>
          </w:tcPr>
          <w:p w14:paraId="778C7018" w14:textId="5E8536B0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2694" w:type="dxa"/>
          </w:tcPr>
          <w:p w14:paraId="61B53DE8" w14:textId="76B00238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0847A5" w:rsidRPr="00A649FB" w14:paraId="66B10ED7" w14:textId="77777777" w:rsidTr="00C07459">
        <w:tc>
          <w:tcPr>
            <w:tcW w:w="851" w:type="dxa"/>
          </w:tcPr>
          <w:p w14:paraId="15A63C3F" w14:textId="59520D9C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94" w:type="dxa"/>
          </w:tcPr>
          <w:p w14:paraId="2561FA68" w14:textId="60A175E7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 xml:space="preserve">Leandro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Dieferson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Fernandes</w:t>
            </w:r>
          </w:p>
        </w:tc>
        <w:tc>
          <w:tcPr>
            <w:tcW w:w="2426" w:type="dxa"/>
          </w:tcPr>
          <w:p w14:paraId="3AD02BA1" w14:textId="28CF730A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694" w:type="dxa"/>
          </w:tcPr>
          <w:p w14:paraId="5F269864" w14:textId="01ADCF8E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0847A5" w:rsidRPr="00A649FB" w14:paraId="0D82E0EC" w14:textId="77777777" w:rsidTr="00C07459">
        <w:tc>
          <w:tcPr>
            <w:tcW w:w="851" w:type="dxa"/>
          </w:tcPr>
          <w:p w14:paraId="31933821" w14:textId="0400291F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14:paraId="77DD24A6" w14:textId="6DF17755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 xml:space="preserve">Luciana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Darolt</w:t>
            </w:r>
            <w:proofErr w:type="spellEnd"/>
          </w:p>
        </w:tc>
        <w:tc>
          <w:tcPr>
            <w:tcW w:w="2426" w:type="dxa"/>
          </w:tcPr>
          <w:p w14:paraId="79D3EC43" w14:textId="77954698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694" w:type="dxa"/>
          </w:tcPr>
          <w:p w14:paraId="521BBF33" w14:textId="72019D42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0847A5" w:rsidRPr="00A649FB" w14:paraId="44CF596D" w14:textId="77777777" w:rsidTr="00C07459">
        <w:tc>
          <w:tcPr>
            <w:tcW w:w="851" w:type="dxa"/>
          </w:tcPr>
          <w:p w14:paraId="70FB6598" w14:textId="42FAED67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14:paraId="77756A55" w14:textId="712A2126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Ariane Roberta Cunha</w:t>
            </w:r>
          </w:p>
        </w:tc>
        <w:tc>
          <w:tcPr>
            <w:tcW w:w="2426" w:type="dxa"/>
          </w:tcPr>
          <w:p w14:paraId="6E7D314B" w14:textId="213958C2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2694" w:type="dxa"/>
          </w:tcPr>
          <w:p w14:paraId="53D8F22C" w14:textId="031E8FA0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0847A5" w:rsidRPr="00A649FB" w14:paraId="48648E57" w14:textId="77777777" w:rsidTr="00C07459">
        <w:tc>
          <w:tcPr>
            <w:tcW w:w="851" w:type="dxa"/>
          </w:tcPr>
          <w:p w14:paraId="61A68376" w14:textId="4678A52C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14:paraId="4C0E300A" w14:textId="78320DD8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Leide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Francine Dos Santos</w:t>
            </w:r>
          </w:p>
        </w:tc>
        <w:tc>
          <w:tcPr>
            <w:tcW w:w="2426" w:type="dxa"/>
          </w:tcPr>
          <w:p w14:paraId="5755D83B" w14:textId="0B26BF45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2694" w:type="dxa"/>
          </w:tcPr>
          <w:p w14:paraId="13553F28" w14:textId="094C33D0" w:rsidR="000847A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633145" w:rsidRPr="00A649FB" w14:paraId="0716045F" w14:textId="77777777" w:rsidTr="00C07459">
        <w:tc>
          <w:tcPr>
            <w:tcW w:w="851" w:type="dxa"/>
          </w:tcPr>
          <w:p w14:paraId="1DF5C3C4" w14:textId="72B260FD" w:rsidR="0063314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14:paraId="7863E6E7" w14:textId="4174A125" w:rsidR="0063314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 xml:space="preserve">Eliane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Tchuclá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Namblá</w:t>
            </w:r>
            <w:proofErr w:type="spellEnd"/>
          </w:p>
        </w:tc>
        <w:tc>
          <w:tcPr>
            <w:tcW w:w="2426" w:type="dxa"/>
          </w:tcPr>
          <w:p w14:paraId="2B9E2EAB" w14:textId="33700832" w:rsidR="0063314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694" w:type="dxa"/>
          </w:tcPr>
          <w:p w14:paraId="6E712E9C" w14:textId="5A78C9C0" w:rsidR="0063314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633145" w:rsidRPr="00A649FB" w14:paraId="2123B65B" w14:textId="77777777" w:rsidTr="00C07459">
        <w:tc>
          <w:tcPr>
            <w:tcW w:w="851" w:type="dxa"/>
          </w:tcPr>
          <w:p w14:paraId="00942E6A" w14:textId="72177E59" w:rsidR="0063314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14:paraId="4FC5470A" w14:textId="52DF9A05" w:rsidR="0063314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Elair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Rodrigues Pereira</w:t>
            </w:r>
          </w:p>
        </w:tc>
        <w:tc>
          <w:tcPr>
            <w:tcW w:w="2426" w:type="dxa"/>
          </w:tcPr>
          <w:p w14:paraId="5E431CC1" w14:textId="2347D55A" w:rsidR="0063314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694" w:type="dxa"/>
          </w:tcPr>
          <w:p w14:paraId="4FB3006A" w14:textId="423966BB" w:rsidR="0063314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633145" w:rsidRPr="00A649FB" w14:paraId="03FC6C4D" w14:textId="77777777" w:rsidTr="00C07459">
        <w:tc>
          <w:tcPr>
            <w:tcW w:w="851" w:type="dxa"/>
          </w:tcPr>
          <w:p w14:paraId="2549E0CE" w14:textId="1D377ED5" w:rsidR="00633145" w:rsidRPr="00A649FB" w:rsidRDefault="00633145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14:paraId="1E41FD11" w14:textId="518E5116" w:rsidR="00633145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 xml:space="preserve">Luzia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Manzoti</w:t>
            </w:r>
            <w:proofErr w:type="spellEnd"/>
          </w:p>
        </w:tc>
        <w:tc>
          <w:tcPr>
            <w:tcW w:w="2426" w:type="dxa"/>
          </w:tcPr>
          <w:p w14:paraId="6496362D" w14:textId="2E390663" w:rsidR="00633145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694" w:type="dxa"/>
          </w:tcPr>
          <w:p w14:paraId="71A938FE" w14:textId="098B600F" w:rsidR="00633145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B71790" w:rsidRPr="00A649FB" w14:paraId="470BE67C" w14:textId="77777777" w:rsidTr="00C07459">
        <w:tc>
          <w:tcPr>
            <w:tcW w:w="851" w:type="dxa"/>
          </w:tcPr>
          <w:p w14:paraId="16C9A858" w14:textId="4D580803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94" w:type="dxa"/>
          </w:tcPr>
          <w:p w14:paraId="514BF7E2" w14:textId="665E0DBB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Ryse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Alves Dos Santos</w:t>
            </w:r>
          </w:p>
        </w:tc>
        <w:tc>
          <w:tcPr>
            <w:tcW w:w="2426" w:type="dxa"/>
          </w:tcPr>
          <w:p w14:paraId="6A71709E" w14:textId="2A4E6795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694" w:type="dxa"/>
          </w:tcPr>
          <w:p w14:paraId="1CFA3D3C" w14:textId="1F881549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B71790" w:rsidRPr="00A649FB" w14:paraId="3808AC17" w14:textId="77777777" w:rsidTr="00C07459">
        <w:tc>
          <w:tcPr>
            <w:tcW w:w="851" w:type="dxa"/>
          </w:tcPr>
          <w:p w14:paraId="53E09E94" w14:textId="127DD595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94" w:type="dxa"/>
          </w:tcPr>
          <w:p w14:paraId="6B308115" w14:textId="26ACA68E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Cleidi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Cardoso</w:t>
            </w:r>
          </w:p>
        </w:tc>
        <w:tc>
          <w:tcPr>
            <w:tcW w:w="2426" w:type="dxa"/>
          </w:tcPr>
          <w:p w14:paraId="3ED5035B" w14:textId="1E1BA333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694" w:type="dxa"/>
          </w:tcPr>
          <w:p w14:paraId="0CEE964C" w14:textId="0AA8FE24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B71790" w:rsidRPr="00A649FB" w14:paraId="79C001FE" w14:textId="77777777" w:rsidTr="00C07459">
        <w:tc>
          <w:tcPr>
            <w:tcW w:w="851" w:type="dxa"/>
          </w:tcPr>
          <w:p w14:paraId="720EC845" w14:textId="3414B378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94" w:type="dxa"/>
          </w:tcPr>
          <w:p w14:paraId="3C2605F0" w14:textId="46930682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Zenilda Maciel Rodrigues</w:t>
            </w:r>
          </w:p>
        </w:tc>
        <w:tc>
          <w:tcPr>
            <w:tcW w:w="2426" w:type="dxa"/>
          </w:tcPr>
          <w:p w14:paraId="19BEA03B" w14:textId="326FC48D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694" w:type="dxa"/>
          </w:tcPr>
          <w:p w14:paraId="4115BB52" w14:textId="2ECA2CE4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B71790" w:rsidRPr="00A649FB" w14:paraId="63996EFB" w14:textId="77777777" w:rsidTr="00C07459">
        <w:tc>
          <w:tcPr>
            <w:tcW w:w="851" w:type="dxa"/>
          </w:tcPr>
          <w:p w14:paraId="3009B7A9" w14:textId="5C84CD6C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94" w:type="dxa"/>
          </w:tcPr>
          <w:p w14:paraId="7FD79473" w14:textId="0989DE9A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Loreni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Tele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Vanhecu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Teie</w:t>
            </w:r>
            <w:proofErr w:type="spellEnd"/>
          </w:p>
        </w:tc>
        <w:tc>
          <w:tcPr>
            <w:tcW w:w="2426" w:type="dxa"/>
          </w:tcPr>
          <w:p w14:paraId="0C66F99D" w14:textId="2A37E5D6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694" w:type="dxa"/>
          </w:tcPr>
          <w:p w14:paraId="6582BCFF" w14:textId="3578C1BA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B71790" w:rsidRPr="00A649FB" w14:paraId="152544DC" w14:textId="77777777" w:rsidTr="00C07459">
        <w:tc>
          <w:tcPr>
            <w:tcW w:w="851" w:type="dxa"/>
          </w:tcPr>
          <w:p w14:paraId="45B95BD0" w14:textId="1D68C843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94" w:type="dxa"/>
          </w:tcPr>
          <w:p w14:paraId="730406D6" w14:textId="6C3EC9E9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Bu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Cutscho</w:t>
            </w:r>
            <w:proofErr w:type="spellEnd"/>
          </w:p>
        </w:tc>
        <w:tc>
          <w:tcPr>
            <w:tcW w:w="2426" w:type="dxa"/>
          </w:tcPr>
          <w:p w14:paraId="7C873C7F" w14:textId="14247BBB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694" w:type="dxa"/>
          </w:tcPr>
          <w:p w14:paraId="6B28BE9C" w14:textId="1B0F97F0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</w:tr>
      <w:tr w:rsidR="00B71790" w:rsidRPr="00A649FB" w14:paraId="1EE5120D" w14:textId="77777777" w:rsidTr="00C07459">
        <w:tc>
          <w:tcPr>
            <w:tcW w:w="851" w:type="dxa"/>
          </w:tcPr>
          <w:p w14:paraId="340F529E" w14:textId="6DC7BCD0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94" w:type="dxa"/>
          </w:tcPr>
          <w:p w14:paraId="4AE1428D" w14:textId="7C3BE1EF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Cabechuim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Lo</w:t>
            </w:r>
            <w:proofErr w:type="spellEnd"/>
            <w:r w:rsidRPr="00A649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Caml</w:t>
            </w:r>
            <w:r w:rsidR="005E777E" w:rsidRPr="00A649FB">
              <w:rPr>
                <w:rFonts w:ascii="Arial" w:hAnsi="Arial" w:cs="Arial"/>
                <w:sz w:val="24"/>
                <w:szCs w:val="24"/>
              </w:rPr>
              <w:t>e</w:t>
            </w:r>
            <w:r w:rsidRPr="00A649FB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426" w:type="dxa"/>
          </w:tcPr>
          <w:p w14:paraId="3EC2FC2E" w14:textId="2826BBEC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59514C32" w14:textId="21E71DB7" w:rsidR="00B71790" w:rsidRPr="00A649FB" w:rsidRDefault="00267F97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B71790" w:rsidRPr="00A649FB" w14:paraId="322D7FF8" w14:textId="77777777" w:rsidTr="00C07459">
        <w:tc>
          <w:tcPr>
            <w:tcW w:w="851" w:type="dxa"/>
          </w:tcPr>
          <w:p w14:paraId="5834510C" w14:textId="24BFA237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94" w:type="dxa"/>
          </w:tcPr>
          <w:p w14:paraId="6A162973" w14:textId="0DC4DB86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 xml:space="preserve">Diego </w:t>
            </w:r>
            <w:proofErr w:type="spellStart"/>
            <w:r w:rsidRPr="00A649FB">
              <w:rPr>
                <w:rFonts w:ascii="Arial" w:hAnsi="Arial" w:cs="Arial"/>
                <w:sz w:val="24"/>
                <w:szCs w:val="24"/>
              </w:rPr>
              <w:t>Merizzi</w:t>
            </w:r>
            <w:proofErr w:type="spellEnd"/>
          </w:p>
        </w:tc>
        <w:tc>
          <w:tcPr>
            <w:tcW w:w="2426" w:type="dxa"/>
          </w:tcPr>
          <w:p w14:paraId="6F4116C9" w14:textId="54266C70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2F142072" w14:textId="16E13F97" w:rsidR="00B71790" w:rsidRPr="00A649FB" w:rsidRDefault="00267F97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B71790" w:rsidRPr="00A649FB" w14:paraId="7BA2B92E" w14:textId="77777777" w:rsidTr="00C07459">
        <w:tc>
          <w:tcPr>
            <w:tcW w:w="851" w:type="dxa"/>
          </w:tcPr>
          <w:p w14:paraId="5A44A156" w14:textId="1FC56CC3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94" w:type="dxa"/>
          </w:tcPr>
          <w:p w14:paraId="15EE4CF7" w14:textId="4BBF67FF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Karoline Guedes Machado</w:t>
            </w:r>
          </w:p>
        </w:tc>
        <w:tc>
          <w:tcPr>
            <w:tcW w:w="2426" w:type="dxa"/>
          </w:tcPr>
          <w:p w14:paraId="720B68B5" w14:textId="09057E40" w:rsidR="00B71790" w:rsidRPr="00A649FB" w:rsidRDefault="00B71790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9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3ABCE4CF" w14:textId="2F021B21" w:rsidR="00B71790" w:rsidRPr="00A649FB" w:rsidRDefault="00267F97" w:rsidP="000847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</w:tbl>
    <w:p w14:paraId="7F9A9BCA" w14:textId="77777777" w:rsidR="000847A5" w:rsidRDefault="000847A5" w:rsidP="000847A5">
      <w:pPr>
        <w:jc w:val="both"/>
        <w:rPr>
          <w:rFonts w:ascii="Arial" w:hAnsi="Arial" w:cs="Arial"/>
          <w:sz w:val="24"/>
          <w:szCs w:val="24"/>
        </w:rPr>
      </w:pPr>
    </w:p>
    <w:p w14:paraId="014C43B6" w14:textId="498E2E5B" w:rsidR="000713B4" w:rsidRDefault="00873199" w:rsidP="00084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Vitor Meireles, </w:t>
      </w:r>
      <w:r w:rsidR="005E5D8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2023.</w:t>
      </w:r>
    </w:p>
    <w:p w14:paraId="443B1FAC" w14:textId="77777777" w:rsidR="00AC5556" w:rsidRDefault="00AC5556" w:rsidP="000847A5">
      <w:pPr>
        <w:jc w:val="both"/>
        <w:rPr>
          <w:rFonts w:ascii="Arial" w:hAnsi="Arial" w:cs="Arial"/>
          <w:sz w:val="24"/>
          <w:szCs w:val="24"/>
        </w:rPr>
      </w:pPr>
    </w:p>
    <w:p w14:paraId="2788FA2E" w14:textId="3331C057" w:rsidR="00873199" w:rsidRPr="00AC5556" w:rsidRDefault="00873199" w:rsidP="0087319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AC5556">
        <w:rPr>
          <w:rFonts w:ascii="Arial" w:hAnsi="Arial" w:cs="Arial"/>
          <w:sz w:val="24"/>
          <w:szCs w:val="24"/>
        </w:rPr>
        <w:t>Leonice</w:t>
      </w:r>
      <w:proofErr w:type="spellEnd"/>
      <w:r w:rsidRPr="00AC55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556">
        <w:rPr>
          <w:rFonts w:ascii="Arial" w:hAnsi="Arial" w:cs="Arial"/>
          <w:sz w:val="24"/>
          <w:szCs w:val="24"/>
        </w:rPr>
        <w:t>Morgenroth</w:t>
      </w:r>
      <w:proofErr w:type="spellEnd"/>
    </w:p>
    <w:p w14:paraId="38B26C5B" w14:textId="484627EA" w:rsidR="005E5D88" w:rsidRPr="00AC5556" w:rsidRDefault="005E5D88" w:rsidP="008731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5556">
        <w:rPr>
          <w:rFonts w:ascii="Arial" w:hAnsi="Arial" w:cs="Arial"/>
          <w:sz w:val="24"/>
          <w:szCs w:val="24"/>
        </w:rPr>
        <w:t>Presidente do CMDCA</w:t>
      </w:r>
    </w:p>
    <w:p w14:paraId="76D38BEC" w14:textId="5DAD04A7" w:rsidR="00873199" w:rsidRPr="00AC5556" w:rsidRDefault="00873199" w:rsidP="008731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5556">
        <w:rPr>
          <w:rFonts w:ascii="Arial" w:hAnsi="Arial" w:cs="Arial"/>
          <w:sz w:val="24"/>
          <w:szCs w:val="24"/>
        </w:rPr>
        <w:t>Presidente da Comissão Especial</w:t>
      </w:r>
    </w:p>
    <w:p w14:paraId="5F9506DE" w14:textId="403E8B6F" w:rsidR="00873199" w:rsidRPr="00AC5556" w:rsidRDefault="00873199" w:rsidP="008731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5556">
        <w:rPr>
          <w:rFonts w:ascii="Arial" w:hAnsi="Arial" w:cs="Arial"/>
          <w:sz w:val="24"/>
          <w:szCs w:val="24"/>
        </w:rPr>
        <w:t>Vitor Meireles - SC</w:t>
      </w:r>
    </w:p>
    <w:sectPr w:rsidR="00873199" w:rsidRPr="00AC5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A5"/>
    <w:rsid w:val="000713B4"/>
    <w:rsid w:val="000847A5"/>
    <w:rsid w:val="001B065E"/>
    <w:rsid w:val="001B0CBC"/>
    <w:rsid w:val="00267F97"/>
    <w:rsid w:val="00295A41"/>
    <w:rsid w:val="0035675A"/>
    <w:rsid w:val="004A6C4A"/>
    <w:rsid w:val="005714F8"/>
    <w:rsid w:val="005E137C"/>
    <w:rsid w:val="005E5D88"/>
    <w:rsid w:val="005E777E"/>
    <w:rsid w:val="00623390"/>
    <w:rsid w:val="00633145"/>
    <w:rsid w:val="006B636C"/>
    <w:rsid w:val="00704F91"/>
    <w:rsid w:val="008101E1"/>
    <w:rsid w:val="00873199"/>
    <w:rsid w:val="008F6840"/>
    <w:rsid w:val="00996AE6"/>
    <w:rsid w:val="00A649FB"/>
    <w:rsid w:val="00AC5556"/>
    <w:rsid w:val="00B71790"/>
    <w:rsid w:val="00C0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3C7F"/>
  <w15:chartTrackingRefBased/>
  <w15:docId w15:val="{953ADF48-3D34-42DF-B292-6DC2EDDD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071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WIN8</cp:lastModifiedBy>
  <cp:revision>2</cp:revision>
  <dcterms:created xsi:type="dcterms:W3CDTF">2023-06-22T18:13:00Z</dcterms:created>
  <dcterms:modified xsi:type="dcterms:W3CDTF">2023-06-22T18:13:00Z</dcterms:modified>
</cp:coreProperties>
</file>